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5D922" w14:textId="77777777" w:rsidR="00842915" w:rsidRPr="00842915" w:rsidRDefault="00842915" w:rsidP="00842915">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14:ligatures w14:val="none"/>
        </w:rPr>
      </w:pPr>
      <w:r w:rsidRPr="00842915">
        <w:rPr>
          <w:rFonts w:ascii="Times New Roman" w:eastAsia="Times New Roman" w:hAnsi="Times New Roman" w:cs="Times New Roman"/>
          <w:b/>
          <w:bCs/>
          <w:kern w:val="36"/>
          <w:sz w:val="48"/>
          <w:szCs w:val="48"/>
          <w:lang w:eastAsia="de-DE"/>
          <w14:ligatures w14:val="none"/>
        </w:rPr>
        <w:t>Datenschutzerklärung</w:t>
      </w:r>
    </w:p>
    <w:p w14:paraId="7D1798BB" w14:textId="77777777" w:rsidR="00842915" w:rsidRPr="00842915" w:rsidRDefault="00842915" w:rsidP="00842915">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842915">
        <w:rPr>
          <w:rFonts w:ascii="Times New Roman" w:eastAsia="Times New Roman" w:hAnsi="Times New Roman" w:cs="Times New Roman"/>
          <w:b/>
          <w:bCs/>
          <w:kern w:val="0"/>
          <w:sz w:val="36"/>
          <w:szCs w:val="36"/>
          <w:lang w:eastAsia="de-DE"/>
          <w14:ligatures w14:val="none"/>
        </w:rPr>
        <w:t>Präambel</w:t>
      </w:r>
    </w:p>
    <w:p w14:paraId="0D4B44A8" w14:textId="77777777" w:rsidR="00842915" w:rsidRPr="00842915" w:rsidRDefault="00842915" w:rsidP="0084291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t>Mit der folgenden Datenschutzerklärung möchten wir Sie darüber aufklären, welche Arten Ihrer personenbezogenen Daten (nachfolgend auch kurz als "Daten" bezeichnet) wir zu welchen Zwecken und in welchem Umfang verarbeiten. Die Datenschutzerklärung gilt für alle von uns durchgeführten Verarbeitungen personenbezogener Daten, sowohl im Rahmen der Erbringung unserer Leistungen als auch insbesondere auf unseren Webseiten, in mobilen Applikationen sowie innerhalb externer Onlinepräsenzen, wie z. B. unserer Social-Media-Profile (nachfolgend zusammenfassend bezeichnet als "Onlineangebot").</w:t>
      </w:r>
    </w:p>
    <w:p w14:paraId="1B95AB4A" w14:textId="77777777" w:rsidR="00842915" w:rsidRPr="00842915" w:rsidRDefault="00842915" w:rsidP="0084291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t>Die verwendeten Begriffe sind nicht geschlechtsspezifisch.</w:t>
      </w:r>
    </w:p>
    <w:p w14:paraId="57D8E995" w14:textId="77777777" w:rsidR="00842915" w:rsidRPr="00842915" w:rsidRDefault="00842915" w:rsidP="0084291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t>Stand: 25. April 2025</w:t>
      </w:r>
    </w:p>
    <w:p w14:paraId="3785DFB5" w14:textId="77777777" w:rsidR="00842915" w:rsidRPr="00842915" w:rsidRDefault="00842915" w:rsidP="00842915">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842915">
        <w:rPr>
          <w:rFonts w:ascii="Times New Roman" w:eastAsia="Times New Roman" w:hAnsi="Times New Roman" w:cs="Times New Roman"/>
          <w:b/>
          <w:bCs/>
          <w:kern w:val="0"/>
          <w:sz w:val="36"/>
          <w:szCs w:val="36"/>
          <w:lang w:eastAsia="de-DE"/>
          <w14:ligatures w14:val="none"/>
        </w:rPr>
        <w:t>Inhaltsübersicht</w:t>
      </w:r>
    </w:p>
    <w:p w14:paraId="25E3EFC8" w14:textId="77777777" w:rsidR="00842915" w:rsidRPr="00842915" w:rsidRDefault="00842915" w:rsidP="00842915">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hyperlink w:anchor="m716" w:history="1">
        <w:r w:rsidRPr="00842915">
          <w:rPr>
            <w:rFonts w:ascii="Times New Roman" w:eastAsia="Times New Roman" w:hAnsi="Times New Roman" w:cs="Times New Roman"/>
            <w:color w:val="0000FF"/>
            <w:kern w:val="0"/>
            <w:sz w:val="24"/>
            <w:szCs w:val="24"/>
            <w:u w:val="single"/>
            <w:lang w:eastAsia="de-DE"/>
            <w14:ligatures w14:val="none"/>
          </w:rPr>
          <w:t>Präambel</w:t>
        </w:r>
      </w:hyperlink>
    </w:p>
    <w:p w14:paraId="34729B02" w14:textId="77777777" w:rsidR="00842915" w:rsidRPr="00842915" w:rsidRDefault="00842915" w:rsidP="00842915">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hyperlink w:anchor="m3" w:history="1">
        <w:r w:rsidRPr="00842915">
          <w:rPr>
            <w:rFonts w:ascii="Times New Roman" w:eastAsia="Times New Roman" w:hAnsi="Times New Roman" w:cs="Times New Roman"/>
            <w:color w:val="0000FF"/>
            <w:kern w:val="0"/>
            <w:sz w:val="24"/>
            <w:szCs w:val="24"/>
            <w:u w:val="single"/>
            <w:lang w:eastAsia="de-DE"/>
            <w14:ligatures w14:val="none"/>
          </w:rPr>
          <w:t>Verantwortlicher</w:t>
        </w:r>
      </w:hyperlink>
    </w:p>
    <w:p w14:paraId="2BB15CEA" w14:textId="77777777" w:rsidR="00842915" w:rsidRPr="00842915" w:rsidRDefault="00842915" w:rsidP="00842915">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hyperlink w:anchor="mOverview" w:history="1">
        <w:r w:rsidRPr="00842915">
          <w:rPr>
            <w:rFonts w:ascii="Times New Roman" w:eastAsia="Times New Roman" w:hAnsi="Times New Roman" w:cs="Times New Roman"/>
            <w:color w:val="0000FF"/>
            <w:kern w:val="0"/>
            <w:sz w:val="24"/>
            <w:szCs w:val="24"/>
            <w:u w:val="single"/>
            <w:lang w:eastAsia="de-DE"/>
            <w14:ligatures w14:val="none"/>
          </w:rPr>
          <w:t>Übersicht der Verarbeitungen</w:t>
        </w:r>
      </w:hyperlink>
    </w:p>
    <w:p w14:paraId="4E4657E5" w14:textId="77777777" w:rsidR="00842915" w:rsidRPr="00842915" w:rsidRDefault="00842915" w:rsidP="00842915">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hyperlink w:anchor="m2427" w:history="1">
        <w:r w:rsidRPr="00842915">
          <w:rPr>
            <w:rFonts w:ascii="Times New Roman" w:eastAsia="Times New Roman" w:hAnsi="Times New Roman" w:cs="Times New Roman"/>
            <w:color w:val="0000FF"/>
            <w:kern w:val="0"/>
            <w:sz w:val="24"/>
            <w:szCs w:val="24"/>
            <w:u w:val="single"/>
            <w:lang w:eastAsia="de-DE"/>
            <w14:ligatures w14:val="none"/>
          </w:rPr>
          <w:t>Maßgebliche Rechtsgrundlagen</w:t>
        </w:r>
      </w:hyperlink>
    </w:p>
    <w:p w14:paraId="7BA6D2B1" w14:textId="77777777" w:rsidR="00842915" w:rsidRPr="00842915" w:rsidRDefault="00842915" w:rsidP="00842915">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hyperlink w:anchor="m12" w:history="1">
        <w:r w:rsidRPr="00842915">
          <w:rPr>
            <w:rFonts w:ascii="Times New Roman" w:eastAsia="Times New Roman" w:hAnsi="Times New Roman" w:cs="Times New Roman"/>
            <w:color w:val="0000FF"/>
            <w:kern w:val="0"/>
            <w:sz w:val="24"/>
            <w:szCs w:val="24"/>
            <w:u w:val="single"/>
            <w:lang w:eastAsia="de-DE"/>
            <w14:ligatures w14:val="none"/>
          </w:rPr>
          <w:t>Allgemeine Informationen zur Datenspeicherung und Löschung</w:t>
        </w:r>
      </w:hyperlink>
    </w:p>
    <w:p w14:paraId="49EDBCB9" w14:textId="77777777" w:rsidR="00842915" w:rsidRPr="00842915" w:rsidRDefault="00842915" w:rsidP="00842915">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hyperlink w:anchor="m225" w:history="1">
        <w:r w:rsidRPr="00842915">
          <w:rPr>
            <w:rFonts w:ascii="Times New Roman" w:eastAsia="Times New Roman" w:hAnsi="Times New Roman" w:cs="Times New Roman"/>
            <w:color w:val="0000FF"/>
            <w:kern w:val="0"/>
            <w:sz w:val="24"/>
            <w:szCs w:val="24"/>
            <w:u w:val="single"/>
            <w:lang w:eastAsia="de-DE"/>
            <w14:ligatures w14:val="none"/>
          </w:rPr>
          <w:t>Bereitstellung des Onlineangebots und Webhosting</w:t>
        </w:r>
      </w:hyperlink>
    </w:p>
    <w:p w14:paraId="406DD8C1" w14:textId="77777777" w:rsidR="00842915" w:rsidRPr="00842915" w:rsidRDefault="00842915" w:rsidP="00842915">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hyperlink w:anchor="m134" w:history="1">
        <w:r w:rsidRPr="00842915">
          <w:rPr>
            <w:rFonts w:ascii="Times New Roman" w:eastAsia="Times New Roman" w:hAnsi="Times New Roman" w:cs="Times New Roman"/>
            <w:color w:val="0000FF"/>
            <w:kern w:val="0"/>
            <w:sz w:val="24"/>
            <w:szCs w:val="24"/>
            <w:u w:val="single"/>
            <w:lang w:eastAsia="de-DE"/>
            <w14:ligatures w14:val="none"/>
          </w:rPr>
          <w:t>Einsatz von Cookies</w:t>
        </w:r>
      </w:hyperlink>
    </w:p>
    <w:p w14:paraId="51212BE5" w14:textId="77777777" w:rsidR="00842915" w:rsidRPr="00842915" w:rsidRDefault="00842915" w:rsidP="00842915">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hyperlink w:anchor="m182" w:history="1">
        <w:r w:rsidRPr="00842915">
          <w:rPr>
            <w:rFonts w:ascii="Times New Roman" w:eastAsia="Times New Roman" w:hAnsi="Times New Roman" w:cs="Times New Roman"/>
            <w:color w:val="0000FF"/>
            <w:kern w:val="0"/>
            <w:sz w:val="24"/>
            <w:szCs w:val="24"/>
            <w:u w:val="single"/>
            <w:lang w:eastAsia="de-DE"/>
            <w14:ligatures w14:val="none"/>
          </w:rPr>
          <w:t>Kontakt- und Anfrageverwaltung</w:t>
        </w:r>
      </w:hyperlink>
    </w:p>
    <w:p w14:paraId="009DCA7C" w14:textId="77777777" w:rsidR="00842915" w:rsidRPr="00842915" w:rsidRDefault="00842915" w:rsidP="00842915">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hyperlink w:anchor="m17" w:history="1">
        <w:r w:rsidRPr="00842915">
          <w:rPr>
            <w:rFonts w:ascii="Times New Roman" w:eastAsia="Times New Roman" w:hAnsi="Times New Roman" w:cs="Times New Roman"/>
            <w:color w:val="0000FF"/>
            <w:kern w:val="0"/>
            <w:sz w:val="24"/>
            <w:szCs w:val="24"/>
            <w:u w:val="single"/>
            <w:lang w:eastAsia="de-DE"/>
            <w14:ligatures w14:val="none"/>
          </w:rPr>
          <w:t>Newsletter und elektronische Benachrichtigungen</w:t>
        </w:r>
      </w:hyperlink>
    </w:p>
    <w:p w14:paraId="406DA5CD" w14:textId="77777777" w:rsidR="00842915" w:rsidRPr="00842915" w:rsidRDefault="00842915" w:rsidP="00842915">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hyperlink w:anchor="m299" w:history="1">
        <w:r w:rsidRPr="00842915">
          <w:rPr>
            <w:rFonts w:ascii="Times New Roman" w:eastAsia="Times New Roman" w:hAnsi="Times New Roman" w:cs="Times New Roman"/>
            <w:color w:val="0000FF"/>
            <w:kern w:val="0"/>
            <w:sz w:val="24"/>
            <w:szCs w:val="24"/>
            <w:u w:val="single"/>
            <w:lang w:eastAsia="de-DE"/>
            <w14:ligatures w14:val="none"/>
          </w:rPr>
          <w:t>Kundenrezensionen und Bewertungsverfahren</w:t>
        </w:r>
      </w:hyperlink>
    </w:p>
    <w:p w14:paraId="497E9080" w14:textId="77777777" w:rsidR="00842915" w:rsidRPr="00842915" w:rsidRDefault="00842915" w:rsidP="00842915">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hyperlink w:anchor="m328" w:history="1">
        <w:r w:rsidRPr="00842915">
          <w:rPr>
            <w:rFonts w:ascii="Times New Roman" w:eastAsia="Times New Roman" w:hAnsi="Times New Roman" w:cs="Times New Roman"/>
            <w:color w:val="0000FF"/>
            <w:kern w:val="0"/>
            <w:sz w:val="24"/>
            <w:szCs w:val="24"/>
            <w:u w:val="single"/>
            <w:lang w:eastAsia="de-DE"/>
            <w14:ligatures w14:val="none"/>
          </w:rPr>
          <w:t>Plug-ins und eingebettete Funktionen sowie Inhalte</w:t>
        </w:r>
      </w:hyperlink>
    </w:p>
    <w:p w14:paraId="177A5A71" w14:textId="77777777" w:rsidR="00842915" w:rsidRPr="00842915" w:rsidRDefault="00842915" w:rsidP="00842915">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842915">
        <w:rPr>
          <w:rFonts w:ascii="Times New Roman" w:eastAsia="Times New Roman" w:hAnsi="Times New Roman" w:cs="Times New Roman"/>
          <w:b/>
          <w:bCs/>
          <w:kern w:val="0"/>
          <w:sz w:val="36"/>
          <w:szCs w:val="36"/>
          <w:lang w:eastAsia="de-DE"/>
          <w14:ligatures w14:val="none"/>
        </w:rPr>
        <w:t>Verantwortlicher</w:t>
      </w:r>
    </w:p>
    <w:p w14:paraId="4BEC4FA8" w14:textId="77777777" w:rsidR="00842915" w:rsidRPr="00842915" w:rsidRDefault="00842915" w:rsidP="0084291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t>Vorname, Name / Firma</w:t>
      </w:r>
      <w:r w:rsidRPr="00842915">
        <w:rPr>
          <w:rFonts w:ascii="Times New Roman" w:eastAsia="Times New Roman" w:hAnsi="Times New Roman" w:cs="Times New Roman"/>
          <w:kern w:val="0"/>
          <w:sz w:val="24"/>
          <w:szCs w:val="24"/>
          <w:lang w:eastAsia="de-DE"/>
          <w14:ligatures w14:val="none"/>
        </w:rPr>
        <w:br/>
        <w:t>Straße, Hausnr.</w:t>
      </w:r>
      <w:r w:rsidRPr="00842915">
        <w:rPr>
          <w:rFonts w:ascii="Times New Roman" w:eastAsia="Times New Roman" w:hAnsi="Times New Roman" w:cs="Times New Roman"/>
          <w:kern w:val="0"/>
          <w:sz w:val="24"/>
          <w:szCs w:val="24"/>
          <w:lang w:eastAsia="de-DE"/>
          <w14:ligatures w14:val="none"/>
        </w:rPr>
        <w:br/>
        <w:t>PLZ, Ort, Land</w:t>
      </w:r>
    </w:p>
    <w:p w14:paraId="43B8B91F" w14:textId="77777777" w:rsidR="00842915" w:rsidRPr="00842915" w:rsidRDefault="00842915" w:rsidP="0084291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t xml:space="preserve">E-Mail-Adresse: </w:t>
      </w:r>
      <w:hyperlink r:id="rId5" w:history="1">
        <w:r w:rsidRPr="00842915">
          <w:rPr>
            <w:rFonts w:ascii="Times New Roman" w:eastAsia="Times New Roman" w:hAnsi="Times New Roman" w:cs="Times New Roman"/>
            <w:color w:val="0000FF"/>
            <w:kern w:val="0"/>
            <w:sz w:val="24"/>
            <w:szCs w:val="24"/>
            <w:u w:val="single"/>
            <w:lang w:eastAsia="de-DE"/>
            <w14:ligatures w14:val="none"/>
          </w:rPr>
          <w:t>vorname.name@beispielsdomain.eu</w:t>
        </w:r>
      </w:hyperlink>
    </w:p>
    <w:p w14:paraId="20A2B2FB" w14:textId="77777777" w:rsidR="00842915" w:rsidRPr="00842915" w:rsidRDefault="00842915" w:rsidP="00842915">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842915">
        <w:rPr>
          <w:rFonts w:ascii="Times New Roman" w:eastAsia="Times New Roman" w:hAnsi="Times New Roman" w:cs="Times New Roman"/>
          <w:b/>
          <w:bCs/>
          <w:kern w:val="0"/>
          <w:sz w:val="36"/>
          <w:szCs w:val="36"/>
          <w:lang w:eastAsia="de-DE"/>
          <w14:ligatures w14:val="none"/>
        </w:rPr>
        <w:t>Übersicht der Verarbeitungen</w:t>
      </w:r>
    </w:p>
    <w:p w14:paraId="1CB8FD0F" w14:textId="77777777" w:rsidR="00842915" w:rsidRPr="00842915" w:rsidRDefault="00842915" w:rsidP="0084291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t>Die nachfolgende Übersicht fasst die Arten der verarbeiteten Daten und die Zwecke ihrer Verarbeitung zusammen und verweist auf die betroffenen Personen.</w:t>
      </w:r>
    </w:p>
    <w:p w14:paraId="7FD0F2ED" w14:textId="77777777" w:rsidR="00842915" w:rsidRPr="00842915" w:rsidRDefault="00842915" w:rsidP="00842915">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842915">
        <w:rPr>
          <w:rFonts w:ascii="Times New Roman" w:eastAsia="Times New Roman" w:hAnsi="Times New Roman" w:cs="Times New Roman"/>
          <w:b/>
          <w:bCs/>
          <w:kern w:val="0"/>
          <w:sz w:val="27"/>
          <w:szCs w:val="27"/>
          <w:lang w:eastAsia="de-DE"/>
          <w14:ligatures w14:val="none"/>
        </w:rPr>
        <w:t>Arten der verarbeiteten Daten</w:t>
      </w:r>
    </w:p>
    <w:p w14:paraId="0E045D12" w14:textId="77777777" w:rsidR="00842915" w:rsidRPr="00842915" w:rsidRDefault="00842915" w:rsidP="00842915">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t>Bestandsdaten.</w:t>
      </w:r>
    </w:p>
    <w:p w14:paraId="58732F77" w14:textId="77777777" w:rsidR="00842915" w:rsidRPr="00842915" w:rsidRDefault="00842915" w:rsidP="00842915">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t>Standortdaten.</w:t>
      </w:r>
    </w:p>
    <w:p w14:paraId="55F0BD59" w14:textId="77777777" w:rsidR="00842915" w:rsidRPr="00842915" w:rsidRDefault="00842915" w:rsidP="00842915">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t>Kontaktdaten.</w:t>
      </w:r>
    </w:p>
    <w:p w14:paraId="0F9CE65D" w14:textId="77777777" w:rsidR="00842915" w:rsidRPr="00842915" w:rsidRDefault="00842915" w:rsidP="00842915">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lastRenderedPageBreak/>
        <w:t>Inhaltsdaten.</w:t>
      </w:r>
    </w:p>
    <w:p w14:paraId="113E27E6" w14:textId="77777777" w:rsidR="00842915" w:rsidRPr="00842915" w:rsidRDefault="00842915" w:rsidP="00842915">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t>Vertragsdaten.</w:t>
      </w:r>
    </w:p>
    <w:p w14:paraId="188D592E" w14:textId="77777777" w:rsidR="00842915" w:rsidRPr="00842915" w:rsidRDefault="00842915" w:rsidP="00842915">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t>Nutzungsdaten.</w:t>
      </w:r>
    </w:p>
    <w:p w14:paraId="01A2FD27" w14:textId="77777777" w:rsidR="00842915" w:rsidRPr="00842915" w:rsidRDefault="00842915" w:rsidP="00842915">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t>Meta-, Kommunikations- und Verfahrensdaten.</w:t>
      </w:r>
    </w:p>
    <w:p w14:paraId="64D66090" w14:textId="77777777" w:rsidR="00842915" w:rsidRPr="00842915" w:rsidRDefault="00842915" w:rsidP="00842915">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t>Protokolldaten.</w:t>
      </w:r>
    </w:p>
    <w:p w14:paraId="0F435247" w14:textId="77777777" w:rsidR="00842915" w:rsidRPr="00842915" w:rsidRDefault="00842915" w:rsidP="00842915">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842915">
        <w:rPr>
          <w:rFonts w:ascii="Times New Roman" w:eastAsia="Times New Roman" w:hAnsi="Times New Roman" w:cs="Times New Roman"/>
          <w:b/>
          <w:bCs/>
          <w:kern w:val="0"/>
          <w:sz w:val="27"/>
          <w:szCs w:val="27"/>
          <w:lang w:eastAsia="de-DE"/>
          <w14:ligatures w14:val="none"/>
        </w:rPr>
        <w:t>Kategorien betroffener Personen</w:t>
      </w:r>
    </w:p>
    <w:p w14:paraId="24B82431" w14:textId="77777777" w:rsidR="00842915" w:rsidRPr="00842915" w:rsidRDefault="00842915" w:rsidP="00842915">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t>Leistungsempfänger und Auftraggeber.</w:t>
      </w:r>
    </w:p>
    <w:p w14:paraId="475140B2" w14:textId="77777777" w:rsidR="00842915" w:rsidRPr="00842915" w:rsidRDefault="00842915" w:rsidP="00842915">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t>Kommunikationspartner.</w:t>
      </w:r>
    </w:p>
    <w:p w14:paraId="132BBECA" w14:textId="77777777" w:rsidR="00842915" w:rsidRPr="00842915" w:rsidRDefault="00842915" w:rsidP="00842915">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t>Nutzer.</w:t>
      </w:r>
    </w:p>
    <w:p w14:paraId="104301DC" w14:textId="77777777" w:rsidR="00842915" w:rsidRPr="00842915" w:rsidRDefault="00842915" w:rsidP="00842915">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842915">
        <w:rPr>
          <w:rFonts w:ascii="Times New Roman" w:eastAsia="Times New Roman" w:hAnsi="Times New Roman" w:cs="Times New Roman"/>
          <w:b/>
          <w:bCs/>
          <w:kern w:val="0"/>
          <w:sz w:val="27"/>
          <w:szCs w:val="27"/>
          <w:lang w:eastAsia="de-DE"/>
          <w14:ligatures w14:val="none"/>
        </w:rPr>
        <w:t>Zwecke der Verarbeitung</w:t>
      </w:r>
    </w:p>
    <w:p w14:paraId="75AB0A6B" w14:textId="77777777" w:rsidR="00842915" w:rsidRPr="00842915" w:rsidRDefault="00842915" w:rsidP="00842915">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t>Kommunikation.</w:t>
      </w:r>
    </w:p>
    <w:p w14:paraId="3DBB9F3C" w14:textId="77777777" w:rsidR="00842915" w:rsidRPr="00842915" w:rsidRDefault="00842915" w:rsidP="00842915">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t>Sicherheitsmaßnahmen.</w:t>
      </w:r>
    </w:p>
    <w:p w14:paraId="61D89E15" w14:textId="77777777" w:rsidR="00842915" w:rsidRPr="00842915" w:rsidRDefault="00842915" w:rsidP="00842915">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t>Direktmarketing.</w:t>
      </w:r>
    </w:p>
    <w:p w14:paraId="4E356AF0" w14:textId="77777777" w:rsidR="00842915" w:rsidRPr="00842915" w:rsidRDefault="00842915" w:rsidP="00842915">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t>Organisations- und Verwaltungsverfahren.</w:t>
      </w:r>
    </w:p>
    <w:p w14:paraId="725454D2" w14:textId="77777777" w:rsidR="00842915" w:rsidRPr="00842915" w:rsidRDefault="00842915" w:rsidP="00842915">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t>Feedback.</w:t>
      </w:r>
    </w:p>
    <w:p w14:paraId="2847021D" w14:textId="77777777" w:rsidR="00842915" w:rsidRPr="00842915" w:rsidRDefault="00842915" w:rsidP="00842915">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t>Marketing.</w:t>
      </w:r>
    </w:p>
    <w:p w14:paraId="4728D5E5" w14:textId="77777777" w:rsidR="00842915" w:rsidRPr="00842915" w:rsidRDefault="00842915" w:rsidP="00842915">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t>Bereitstellung unseres Onlineangebotes und Nutzerfreundlichkeit.</w:t>
      </w:r>
    </w:p>
    <w:p w14:paraId="04A29759" w14:textId="77777777" w:rsidR="00842915" w:rsidRPr="00842915" w:rsidRDefault="00842915" w:rsidP="00842915">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t>Informationstechnische Infrastruktur.</w:t>
      </w:r>
    </w:p>
    <w:p w14:paraId="6C94ED0C" w14:textId="77777777" w:rsidR="00842915" w:rsidRPr="00842915" w:rsidRDefault="00842915" w:rsidP="00842915">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842915">
        <w:rPr>
          <w:rFonts w:ascii="Times New Roman" w:eastAsia="Times New Roman" w:hAnsi="Times New Roman" w:cs="Times New Roman"/>
          <w:b/>
          <w:bCs/>
          <w:kern w:val="0"/>
          <w:sz w:val="36"/>
          <w:szCs w:val="36"/>
          <w:lang w:eastAsia="de-DE"/>
          <w14:ligatures w14:val="none"/>
        </w:rPr>
        <w:t>Maßgebliche Rechtsgrundlagen</w:t>
      </w:r>
    </w:p>
    <w:p w14:paraId="2856DCA6" w14:textId="77777777" w:rsidR="00842915" w:rsidRPr="00842915" w:rsidRDefault="00842915" w:rsidP="0084291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 xml:space="preserve">Maßgebliche Rechtsgrundlagen nach der DSGVO: </w:t>
      </w:r>
      <w:r w:rsidRPr="00842915">
        <w:rPr>
          <w:rFonts w:ascii="Times New Roman" w:eastAsia="Times New Roman" w:hAnsi="Times New Roman" w:cs="Times New Roman"/>
          <w:kern w:val="0"/>
          <w:sz w:val="24"/>
          <w:szCs w:val="24"/>
          <w:lang w:eastAsia="de-DE"/>
          <w14:ligatures w14:val="none"/>
        </w:rPr>
        <w:t>Im Folgenden erhalten Sie eine Übersicht der Rechtsgrundlagen der DSGVO, auf deren Basis wir personenbezogene Daten verarbeiten. Bitte nehmen Sie zur Kenntnis, dass neben den Regelungen der DSGVO nationale Datenschutzvorgaben in Ihrem bzw. unserem Wohn- oder Sitzland gelten können. Sollten ferner im Einzelfall speziellere Rechtsgrundlagen maßgeblich sein, teilen wir Ihnen diese in der Datenschutzerklärung mit.</w:t>
      </w:r>
    </w:p>
    <w:p w14:paraId="275B8660" w14:textId="77777777" w:rsidR="00842915" w:rsidRPr="00842915" w:rsidRDefault="00842915" w:rsidP="00842915">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Einwilligung (Art. 6 Abs. 1 S. 1 lit. a) DSGVO)</w:t>
      </w:r>
      <w:r w:rsidRPr="00842915">
        <w:rPr>
          <w:rFonts w:ascii="Times New Roman" w:eastAsia="Times New Roman" w:hAnsi="Times New Roman" w:cs="Times New Roman"/>
          <w:kern w:val="0"/>
          <w:sz w:val="24"/>
          <w:szCs w:val="24"/>
          <w:lang w:eastAsia="de-DE"/>
          <w14:ligatures w14:val="none"/>
        </w:rPr>
        <w:t xml:space="preserve"> - Die betroffene Person hat ihre Einwilligung in die Verarbeitung der sie betreffenden personenbezogenen Daten für einen spezifischen Zweck oder mehrere bestimmte Zwecke gegeben.</w:t>
      </w:r>
    </w:p>
    <w:p w14:paraId="7D3EE1F2" w14:textId="77777777" w:rsidR="00842915" w:rsidRPr="00842915" w:rsidRDefault="00842915" w:rsidP="00842915">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Vertragserfüllung und vorvertragliche Anfragen (Art. 6 Abs. 1 S. 1 lit. b) DSGVO)</w:t>
      </w:r>
      <w:r w:rsidRPr="00842915">
        <w:rPr>
          <w:rFonts w:ascii="Times New Roman" w:eastAsia="Times New Roman" w:hAnsi="Times New Roman" w:cs="Times New Roman"/>
          <w:kern w:val="0"/>
          <w:sz w:val="24"/>
          <w:szCs w:val="24"/>
          <w:lang w:eastAsia="de-DE"/>
          <w14:ligatures w14:val="none"/>
        </w:rPr>
        <w:t xml:space="preserve"> - Die Verarbeitung ist für die Erfüllung eines Vertrags, dessen Vertragspartei die betroffene Person ist, oder zur Durchführung vorvertraglicher Maßnahmen erforderlich, die auf Anfrage der betroffenen Person erfolgen.</w:t>
      </w:r>
    </w:p>
    <w:p w14:paraId="706EEF48" w14:textId="77777777" w:rsidR="00842915" w:rsidRPr="00842915" w:rsidRDefault="00842915" w:rsidP="00842915">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Berechtigte Interessen (Art. 6 Abs. 1 S. 1 lit. f) DSGVO)</w:t>
      </w:r>
      <w:r w:rsidRPr="00842915">
        <w:rPr>
          <w:rFonts w:ascii="Times New Roman" w:eastAsia="Times New Roman" w:hAnsi="Times New Roman" w:cs="Times New Roman"/>
          <w:kern w:val="0"/>
          <w:sz w:val="24"/>
          <w:szCs w:val="24"/>
          <w:lang w:eastAsia="de-DE"/>
          <w14:ligatures w14:val="none"/>
        </w:rPr>
        <w:t xml:space="preserve"> - die Verarbeitung ist zur Wahrung der berechtigten Interessen des Verantwortlichen oder eines Dritten notwendig, vorausgesetzt, dass die Interessen, Grundrechte und Grundfreiheiten der betroffenen Person, die den Schutz personenbezogener Daten verlangen, nicht überwiegen.</w:t>
      </w:r>
    </w:p>
    <w:p w14:paraId="6ADE8C6C" w14:textId="77777777" w:rsidR="00842915" w:rsidRPr="00842915" w:rsidRDefault="00842915" w:rsidP="0084291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 xml:space="preserve">Nationale Datenschutzregelungen in Deutschland: </w:t>
      </w:r>
      <w:r w:rsidRPr="00842915">
        <w:rPr>
          <w:rFonts w:ascii="Times New Roman" w:eastAsia="Times New Roman" w:hAnsi="Times New Roman" w:cs="Times New Roman"/>
          <w:kern w:val="0"/>
          <w:sz w:val="24"/>
          <w:szCs w:val="24"/>
          <w:lang w:eastAsia="de-DE"/>
          <w14:ligatures w14:val="none"/>
        </w:rPr>
        <w:t xml:space="preserve">Zusätzlich zu den Datenschutzregelungen der DSGVO gelten nationale Regelungen zum Datenschutz in Deutschland. Hierzu gehört insbesondere das Gesetz zum Schutz vor Missbrauch personenbezogener Daten bei der Datenverarbeitung (Bundesdatenschutzgesetz – BDSG). Das BDSG enthält insbesondere Spezialregelungen zum Recht auf Auskunft, zum Recht auf </w:t>
      </w:r>
      <w:r w:rsidRPr="00842915">
        <w:rPr>
          <w:rFonts w:ascii="Times New Roman" w:eastAsia="Times New Roman" w:hAnsi="Times New Roman" w:cs="Times New Roman"/>
          <w:kern w:val="0"/>
          <w:sz w:val="24"/>
          <w:szCs w:val="24"/>
          <w:lang w:eastAsia="de-DE"/>
          <w14:ligatures w14:val="none"/>
        </w:rPr>
        <w:lastRenderedPageBreak/>
        <w:t>Löschung, zum Widerspruchsrecht, zur Verarbeitung besonderer Kategorien personenbezogener Daten, zur Verarbeitung für andere Zwecke und zur Übermittlung sowie automatisierten Entscheidungsfindung im Einzelfall einschließlich Profiling. Ferner können Landesdatenschutzgesetze der einzelnen Bundesländer zur Anwendung gelangen.</w:t>
      </w:r>
    </w:p>
    <w:p w14:paraId="76BE0165" w14:textId="77777777" w:rsidR="00842915" w:rsidRPr="00842915" w:rsidRDefault="00842915" w:rsidP="0084291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 xml:space="preserve">Hinweis auf Geltung DSGVO und Schweizer DSG: </w:t>
      </w:r>
      <w:r w:rsidRPr="00842915">
        <w:rPr>
          <w:rFonts w:ascii="Times New Roman" w:eastAsia="Times New Roman" w:hAnsi="Times New Roman" w:cs="Times New Roman"/>
          <w:kern w:val="0"/>
          <w:sz w:val="24"/>
          <w:szCs w:val="24"/>
          <w:lang w:eastAsia="de-DE"/>
          <w14:ligatures w14:val="none"/>
        </w:rPr>
        <w:t>Diese Datenschutzhinweise dienen sowohl der Informationserteilung nach dem Schweizer DSG als auch nach der Datenschutzgrundverordnung (DSGVO). Aus diesem Grund bitten wir Sie zu beachten, dass aufgrund der breiteren räumlichen Anwendung und Verständlichkeit die Begriffe der DSGVO verwendet werden. Insbesondere statt der im Schweizer DSG verwendeten Begriffe „Bearbeitung" von „Personendaten", "überwiegendes Interesse" und "besonders schützenswerte Personendaten" werden die in der DSGVO verwendeten Begriffe „Verarbeitung" von „personenbezogenen Daten" sowie "berechtigtes Interesse" und "besondere Kategorien von Daten" verwendet. Die gesetzliche Bedeutung der Begriffe wird jedoch im Rahmen der Geltung des Schweizer DSG weiterhin nach dem Schweizer DSG bestimmt.</w:t>
      </w:r>
    </w:p>
    <w:p w14:paraId="72486AC3" w14:textId="77777777" w:rsidR="00842915" w:rsidRPr="00842915" w:rsidRDefault="00842915" w:rsidP="00842915">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842915">
        <w:rPr>
          <w:rFonts w:ascii="Times New Roman" w:eastAsia="Times New Roman" w:hAnsi="Times New Roman" w:cs="Times New Roman"/>
          <w:b/>
          <w:bCs/>
          <w:kern w:val="0"/>
          <w:sz w:val="36"/>
          <w:szCs w:val="36"/>
          <w:lang w:eastAsia="de-DE"/>
          <w14:ligatures w14:val="none"/>
        </w:rPr>
        <w:t>Allgemeine Informationen zur Datenspeicherung und Löschung</w:t>
      </w:r>
    </w:p>
    <w:p w14:paraId="5F34AA68" w14:textId="77777777" w:rsidR="00842915" w:rsidRPr="00842915" w:rsidRDefault="00842915" w:rsidP="0084291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t>Wir löschen personenbezogene Daten, die wir verarbeiten, gemäß den gesetzlichen Bestimmungen, sobald die zugrundeliegenden Einwilligungen widerrufen werden oder keine weiteren rechtlichen Grundlagen für die Verarbeitung bestehen. Dies betrifft Fälle, in denen der ursprüngliche Verarbeitungszweck entfällt oder die Daten nicht mehr benötigt werden. Ausnahmen von dieser Regelung bestehen, wenn gesetzliche Pflichten oder besondere Interessen eine längere Aufbewahrung oder Archivierung der Daten erfordern.</w:t>
      </w:r>
    </w:p>
    <w:p w14:paraId="027A4375" w14:textId="77777777" w:rsidR="00842915" w:rsidRPr="00842915" w:rsidRDefault="00842915" w:rsidP="0084291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t>Insbesondere müssen Daten, die aus handels- oder steuerrechtlichen Gründen aufbewahrt werden müssen oder deren Speicherung notwendig ist zur Rechtsverfolgung oder zum Schutz der Rechte anderer natürlicher oder juristischer Personen, entsprechend archiviert werden.</w:t>
      </w:r>
    </w:p>
    <w:p w14:paraId="277A93A8" w14:textId="77777777" w:rsidR="00842915" w:rsidRPr="00842915" w:rsidRDefault="00842915" w:rsidP="0084291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t>Unsere Datenschutzhinweise enthalten zusätzliche Informationen zur Aufbewahrung und Löschung von Daten, die speziell für bestimmte Verarbeitungsprozesse gelten.</w:t>
      </w:r>
    </w:p>
    <w:p w14:paraId="247F57B2" w14:textId="77777777" w:rsidR="00842915" w:rsidRPr="00842915" w:rsidRDefault="00842915" w:rsidP="0084291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t>Bei mehreren Angaben zur Aufbewahrungsdauer oder Löschungsfristen eines Datums, ist stets die längste Frist maßgeblich.</w:t>
      </w:r>
    </w:p>
    <w:p w14:paraId="445412F8" w14:textId="77777777" w:rsidR="00842915" w:rsidRPr="00842915" w:rsidRDefault="00842915" w:rsidP="0084291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t>Beginnt eine Frist nicht ausdrücklich zu einem bestimmten Datum und beträgt sie mindestens ein Jahr, so startet sie automatisch am Ende des Kalenderjahres, in dem das fristauslösende Ereignis eingetreten ist. Im Fall laufender Vertragsverhältnisse, in deren Rahmen Daten gespeichert werden, ist das fristauslösende Ereignis der Zeitpunkt des Wirksamwerdens der Kündigung oder sonstige Beendigung des Rechtsverhältnisses.</w:t>
      </w:r>
    </w:p>
    <w:p w14:paraId="68687C9F" w14:textId="77777777" w:rsidR="00842915" w:rsidRPr="00842915" w:rsidRDefault="00842915" w:rsidP="0084291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t>Daten, die nicht mehr für den ursprünglich vorgesehenen Zweck, sondern aufgrund gesetzlicher Vorgaben oder anderer Gründe aufbewahrt werden, verarbeiten wir ausschließlich zu den Gründen, die ihre Aufbewahrung rechtfertigen.</w:t>
      </w:r>
    </w:p>
    <w:p w14:paraId="0B81D960" w14:textId="77777777" w:rsidR="00842915" w:rsidRPr="00842915" w:rsidRDefault="00842915" w:rsidP="0084291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Weitere Hinweise zu Verarbeitungsprozessen, Verfahren und Diensten:</w:t>
      </w:r>
    </w:p>
    <w:p w14:paraId="0F7CE3C9" w14:textId="77777777" w:rsidR="00842915" w:rsidRPr="00842915" w:rsidRDefault="00842915" w:rsidP="00842915">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lastRenderedPageBreak/>
        <w:t xml:space="preserve">Aufbewahrung und Löschung von Daten: </w:t>
      </w:r>
      <w:r w:rsidRPr="00842915">
        <w:rPr>
          <w:rFonts w:ascii="Times New Roman" w:eastAsia="Times New Roman" w:hAnsi="Times New Roman" w:cs="Times New Roman"/>
          <w:kern w:val="0"/>
          <w:sz w:val="24"/>
          <w:szCs w:val="24"/>
          <w:lang w:eastAsia="de-DE"/>
          <w14:ligatures w14:val="none"/>
        </w:rPr>
        <w:t>Die folgenden allgemeinen Fristen gelten für die Aufbewahrung und Archivierung nach deutschem Recht:</w:t>
      </w:r>
    </w:p>
    <w:p w14:paraId="453B5A6E" w14:textId="77777777" w:rsidR="00842915" w:rsidRPr="00842915" w:rsidRDefault="00842915" w:rsidP="00842915">
      <w:pPr>
        <w:numPr>
          <w:ilvl w:val="1"/>
          <w:numId w:val="24"/>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t>10 Jahre - Aufbewahrungsfrist für Bücher und Aufzeichnungen, Jahresabschlüsse, Inventare, Lageberichte, Eröffnungsbilanz sowie die zu ihrem Verständnis erforderlichen Arbeitsanweisungen und sonstigen Organisationsunterlagen (§ 147 Abs. 1 Nr. 1 i.V.m. Abs. 3 AO, § 14b Abs. 1 UStG, § 257 Abs. 1 Nr. 1 i.V.m. Abs. 4 HGB).</w:t>
      </w:r>
    </w:p>
    <w:p w14:paraId="11090196" w14:textId="77777777" w:rsidR="00842915" w:rsidRPr="00842915" w:rsidRDefault="00842915" w:rsidP="00842915">
      <w:pPr>
        <w:numPr>
          <w:ilvl w:val="1"/>
          <w:numId w:val="24"/>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t>8 Jahre - Buchungsbelege, wie z. B. Rechnungen und Kostenbelege (§ 147 Abs. 1 Nr. 4 und 4a i.V.m. Abs. 3 Satz 1 AO sowie § 257 Abs. 1 Nr. 4 i.V.m. Abs. 4 HGB).</w:t>
      </w:r>
    </w:p>
    <w:p w14:paraId="218E7FE1" w14:textId="77777777" w:rsidR="00842915" w:rsidRPr="00842915" w:rsidRDefault="00842915" w:rsidP="00842915">
      <w:pPr>
        <w:numPr>
          <w:ilvl w:val="1"/>
          <w:numId w:val="24"/>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t>6 Jahre - Übrige Geschäftsunterlagen: empfangene Handels- oder Geschäftsbriefe, Wiedergaben der abgesandten Handels- oder Geschäftsbriefe, sonstige Unterlagen, soweit sie für die Besteuerung von Bedeutung sind, z. B. Stundenlohnzettel, Betriebsabrechnungsbögen, Kalkulationsunterlagen, Preisauszeichnungen, aber auch Lohnabrechnungsunterlagen, soweit sie nicht bereits Buchungsbelege sind und Kassenstreifen (§ 147 Abs. 1 Nr. 2, 3, 5 i.V.m. Abs. 3 AO, § 257 Abs. 1 Nr. 2 u. 3 i.V.m. Abs. 4 HGB).</w:t>
      </w:r>
    </w:p>
    <w:p w14:paraId="72CCB0E7" w14:textId="77777777" w:rsidR="00842915" w:rsidRPr="00842915" w:rsidRDefault="00842915" w:rsidP="00842915">
      <w:pPr>
        <w:numPr>
          <w:ilvl w:val="1"/>
          <w:numId w:val="24"/>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t>3 Jahre - Daten, die erforderlich sind, um potenzielle Gewährleistungs- und Schadensersatzansprüche oder ähnliche vertragliche Ansprüche und Rechte zu berücksichtigen sowie damit verbundene Anfragen zu bearbeiten, basierend auf früheren Geschäftserfahrungen und üblichen Branchenpraktiken, werden für die Dauer der regulären gesetzlichen Verjährungsfrist von drei Jahren gespeichert (§§ 195, 199 BGB).</w:t>
      </w:r>
    </w:p>
    <w:p w14:paraId="31AB89C7" w14:textId="77777777" w:rsidR="00842915" w:rsidRPr="00842915" w:rsidRDefault="00842915" w:rsidP="00842915">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842915">
        <w:rPr>
          <w:rFonts w:ascii="Times New Roman" w:eastAsia="Times New Roman" w:hAnsi="Times New Roman" w:cs="Times New Roman"/>
          <w:b/>
          <w:bCs/>
          <w:kern w:val="0"/>
          <w:sz w:val="36"/>
          <w:szCs w:val="36"/>
          <w:lang w:eastAsia="de-DE"/>
          <w14:ligatures w14:val="none"/>
        </w:rPr>
        <w:t>Bereitstellung des Onlineangebots und Webhosting</w:t>
      </w:r>
    </w:p>
    <w:p w14:paraId="1CD15483" w14:textId="77777777" w:rsidR="00842915" w:rsidRPr="00842915" w:rsidRDefault="00842915" w:rsidP="0084291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t>Wir verarbeiten die Daten der Nutzer, um ihnen unsere Online-Dienste zur Verfügung stellen zu können. Zu diesem Zweck verarbeiten wir die IP-Adresse des Nutzers, die notwendig ist, um die Inhalte und Funktionen unserer Online-Dienste an den Browser oder das Endgerät der Nutzer zu übermitteln.</w:t>
      </w:r>
    </w:p>
    <w:p w14:paraId="25A3E86E" w14:textId="77777777" w:rsidR="00842915" w:rsidRPr="00842915" w:rsidRDefault="00842915" w:rsidP="00842915">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Verarbeitete Datenarten:</w:t>
      </w:r>
      <w:r w:rsidRPr="00842915">
        <w:rPr>
          <w:rFonts w:ascii="Times New Roman" w:eastAsia="Times New Roman" w:hAnsi="Times New Roman" w:cs="Times New Roman"/>
          <w:kern w:val="0"/>
          <w:sz w:val="24"/>
          <w:szCs w:val="24"/>
          <w:lang w:eastAsia="de-DE"/>
          <w14:ligatures w14:val="none"/>
        </w:rPr>
        <w:t xml:space="preserve"> Nutzungsdaten (z. B. Seitenaufrufe und Verweildauer, Klickpfade, Nutzungsintensität und -frequenz, verwendete Gerätetypen und Betriebssysteme, Interaktionen mit Inhalten und Funktionen); Meta-, Kommunikations- und Verfahrensdaten (z. B. IP-Adressen, Zeitangaben, Identifikationsnummern, beteiligte Personen). Protokolldaten (z. B. Logfiles betreffend Logins oder den Abruf von Daten oder Zugriffszeiten.).</w:t>
      </w:r>
    </w:p>
    <w:p w14:paraId="1C187857" w14:textId="77777777" w:rsidR="00842915" w:rsidRPr="00842915" w:rsidRDefault="00842915" w:rsidP="00842915">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Betroffene Personen:</w:t>
      </w:r>
      <w:r w:rsidRPr="00842915">
        <w:rPr>
          <w:rFonts w:ascii="Times New Roman" w:eastAsia="Times New Roman" w:hAnsi="Times New Roman" w:cs="Times New Roman"/>
          <w:kern w:val="0"/>
          <w:sz w:val="24"/>
          <w:szCs w:val="24"/>
          <w:lang w:eastAsia="de-DE"/>
          <w14:ligatures w14:val="none"/>
        </w:rPr>
        <w:t xml:space="preserve"> Nutzer (z. B. Webseitenbesucher, Nutzer von Onlinediensten).</w:t>
      </w:r>
    </w:p>
    <w:p w14:paraId="71CD53CE" w14:textId="77777777" w:rsidR="00842915" w:rsidRPr="00842915" w:rsidRDefault="00842915" w:rsidP="00842915">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Zwecke der Verarbeitung:</w:t>
      </w:r>
      <w:r w:rsidRPr="00842915">
        <w:rPr>
          <w:rFonts w:ascii="Times New Roman" w:eastAsia="Times New Roman" w:hAnsi="Times New Roman" w:cs="Times New Roman"/>
          <w:kern w:val="0"/>
          <w:sz w:val="24"/>
          <w:szCs w:val="24"/>
          <w:lang w:eastAsia="de-DE"/>
          <w14:ligatures w14:val="none"/>
        </w:rPr>
        <w:t xml:space="preserve"> Bereitstellung unseres Onlineangebotes und Nutzerfreundlichkeit; Informationstechnische Infrastruktur (Betrieb und Bereitstellung von Informationssystemen und technischen Geräten (Computer, Server etc.)). Sicherheitsmaßnahmen.</w:t>
      </w:r>
    </w:p>
    <w:p w14:paraId="6D14FA7F" w14:textId="77777777" w:rsidR="00842915" w:rsidRPr="00842915" w:rsidRDefault="00842915" w:rsidP="00842915">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Aufbewahrung und Löschung:</w:t>
      </w:r>
      <w:r w:rsidRPr="00842915">
        <w:rPr>
          <w:rFonts w:ascii="Times New Roman" w:eastAsia="Times New Roman" w:hAnsi="Times New Roman" w:cs="Times New Roman"/>
          <w:kern w:val="0"/>
          <w:sz w:val="24"/>
          <w:szCs w:val="24"/>
          <w:lang w:eastAsia="de-DE"/>
          <w14:ligatures w14:val="none"/>
        </w:rPr>
        <w:t xml:space="preserve"> Löschung entsprechend Angaben im Abschnitt "Allgemeine Informationen zur Datenspeicherung und Löschung".</w:t>
      </w:r>
    </w:p>
    <w:p w14:paraId="58DAD34B" w14:textId="77777777" w:rsidR="00842915" w:rsidRPr="00842915" w:rsidRDefault="00842915" w:rsidP="00842915">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Rechtsgrundlagen:</w:t>
      </w:r>
      <w:r w:rsidRPr="00842915">
        <w:rPr>
          <w:rFonts w:ascii="Times New Roman" w:eastAsia="Times New Roman" w:hAnsi="Times New Roman" w:cs="Times New Roman"/>
          <w:kern w:val="0"/>
          <w:sz w:val="24"/>
          <w:szCs w:val="24"/>
          <w:lang w:eastAsia="de-DE"/>
          <w14:ligatures w14:val="none"/>
        </w:rPr>
        <w:t xml:space="preserve"> Berechtigte Interessen (Art. 6 Abs. 1 S. 1 lit. f) DSGVO).</w:t>
      </w:r>
    </w:p>
    <w:p w14:paraId="5DE8D982" w14:textId="77777777" w:rsidR="00842915" w:rsidRPr="00842915" w:rsidRDefault="00842915" w:rsidP="0084291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Weitere Hinweise zu Verarbeitungsprozessen, Verfahren und Diensten:</w:t>
      </w:r>
    </w:p>
    <w:p w14:paraId="48ED3455" w14:textId="77777777" w:rsidR="00842915" w:rsidRPr="00842915" w:rsidRDefault="00842915" w:rsidP="00842915">
      <w:pPr>
        <w:numPr>
          <w:ilvl w:val="0"/>
          <w:numId w:val="26"/>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 xml:space="preserve">Erhebung von Zugriffsdaten und Logfiles: </w:t>
      </w:r>
      <w:r w:rsidRPr="00842915">
        <w:rPr>
          <w:rFonts w:ascii="Times New Roman" w:eastAsia="Times New Roman" w:hAnsi="Times New Roman" w:cs="Times New Roman"/>
          <w:kern w:val="0"/>
          <w:sz w:val="24"/>
          <w:szCs w:val="24"/>
          <w:lang w:eastAsia="de-DE"/>
          <w14:ligatures w14:val="none"/>
        </w:rPr>
        <w:t xml:space="preserve">Der Zugriff auf unser Onlineangebot wird in Form von sogenannten "Server-Logfiles" protokolliert. Zu den Serverlogfiles können die Adresse und der Name der abgerufenen Webseiten und Dateien, Datum </w:t>
      </w:r>
      <w:r w:rsidRPr="00842915">
        <w:rPr>
          <w:rFonts w:ascii="Times New Roman" w:eastAsia="Times New Roman" w:hAnsi="Times New Roman" w:cs="Times New Roman"/>
          <w:kern w:val="0"/>
          <w:sz w:val="24"/>
          <w:szCs w:val="24"/>
          <w:lang w:eastAsia="de-DE"/>
          <w14:ligatures w14:val="none"/>
        </w:rPr>
        <w:lastRenderedPageBreak/>
        <w:t xml:space="preserve">und Uhrzeit des Abrufs, übertragene Datenmengen, Meldung über erfolgreichen Abruf, Browsertyp nebst Version, das Betriebssystem des Nutzers, Referrer URL (die zuvor besuchte Seite) und im Regelfall IP-Adressen und der anfragende Provider gehören. Die Serverlogfiles können zum einen zu Sicherheitszwecken eingesetzt werden, z. B. um eine Überlastung der Server zu vermeiden (insbesondere im Fall von missbräuchlichen Angriffen, sogenannten DDoS-Attacken), und zum anderen, um die Auslastung der Server und ihre Stabilität sicherzustellen; </w:t>
      </w:r>
      <w:r w:rsidRPr="00842915">
        <w:rPr>
          <w:rFonts w:ascii="Times New Roman" w:eastAsia="Times New Roman" w:hAnsi="Times New Roman" w:cs="Times New Roman"/>
          <w:b/>
          <w:bCs/>
          <w:kern w:val="0"/>
          <w:sz w:val="24"/>
          <w:szCs w:val="24"/>
          <w:lang w:eastAsia="de-DE"/>
          <w14:ligatures w14:val="none"/>
        </w:rPr>
        <w:t>Rechtsgrundlagen:</w:t>
      </w:r>
      <w:r w:rsidRPr="00842915">
        <w:rPr>
          <w:rFonts w:ascii="Times New Roman" w:eastAsia="Times New Roman" w:hAnsi="Times New Roman" w:cs="Times New Roman"/>
          <w:kern w:val="0"/>
          <w:sz w:val="24"/>
          <w:szCs w:val="24"/>
          <w:lang w:eastAsia="de-DE"/>
          <w14:ligatures w14:val="none"/>
        </w:rPr>
        <w:t xml:space="preserve"> Berechtigte Interessen (Art. 6 Abs. 1 S. 1 lit. f) DSGVO). </w:t>
      </w:r>
      <w:r w:rsidRPr="00842915">
        <w:rPr>
          <w:rFonts w:ascii="Times New Roman" w:eastAsia="Times New Roman" w:hAnsi="Times New Roman" w:cs="Times New Roman"/>
          <w:b/>
          <w:bCs/>
          <w:kern w:val="0"/>
          <w:sz w:val="24"/>
          <w:szCs w:val="24"/>
          <w:lang w:eastAsia="de-DE"/>
          <w14:ligatures w14:val="none"/>
        </w:rPr>
        <w:t>Löschung von Daten:</w:t>
      </w:r>
      <w:r w:rsidRPr="00842915">
        <w:rPr>
          <w:rFonts w:ascii="Times New Roman" w:eastAsia="Times New Roman" w:hAnsi="Times New Roman" w:cs="Times New Roman"/>
          <w:kern w:val="0"/>
          <w:sz w:val="24"/>
          <w:szCs w:val="24"/>
          <w:lang w:eastAsia="de-DE"/>
          <w14:ligatures w14:val="none"/>
        </w:rPr>
        <w:t xml:space="preserve"> Logfile-Informationen werden für die Dauer von maximal 30 Tagen gespeichert und danach gelöscht oder anonymisiert. Daten, deren weitere Aufbewahrung zu Beweiszwecken erforderlich ist, sind bis zur endgültigen Klärung des jeweiligen Vorfalls von der Löschung ausgenommen.</w:t>
      </w:r>
    </w:p>
    <w:p w14:paraId="4EFD6E21" w14:textId="77777777" w:rsidR="00842915" w:rsidRPr="00842915" w:rsidRDefault="00842915" w:rsidP="00842915">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842915">
        <w:rPr>
          <w:rFonts w:ascii="Times New Roman" w:eastAsia="Times New Roman" w:hAnsi="Times New Roman" w:cs="Times New Roman"/>
          <w:b/>
          <w:bCs/>
          <w:kern w:val="0"/>
          <w:sz w:val="36"/>
          <w:szCs w:val="36"/>
          <w:lang w:eastAsia="de-DE"/>
          <w14:ligatures w14:val="none"/>
        </w:rPr>
        <w:t>Einsatz von Cookies</w:t>
      </w:r>
    </w:p>
    <w:p w14:paraId="6B76CC3D" w14:textId="77777777" w:rsidR="00842915" w:rsidRPr="00842915" w:rsidRDefault="00842915" w:rsidP="0084291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t>Unter dem Begriff „Cookies" werden Funktionen, die Informationen auf Endgeräten der Nutzer speichern und aus ihnen auslesen, verstanden. Cookies können ferner in Bezug auf unterschiedliche Anliegen Einsatz finden, etwa zu Zwecken der Funktionsfähigkeit, der Sicherheit und des Komforts von Onlineangeboten sowie der Erstellung von Analysen der Besucherströme. Wir verwenden Cookies gemäß den gesetzlichen Vorschriften. Dazu holen wir, wenn erforderlich, vorab die Zustimmung der Nutzer ein. Ist eine Zustimmung nicht notwendig, setzen wir auf unsere berechtigten Interessen. Dies gilt, wenn das Speichern und Auslesen von Informationen unerlässlich ist, um ausdrücklich angeforderte Inhalte und Funktionen bereitstellen zu können. Dazu zählen etwa die Speicherung von Einstellungen sowie die Sicherstellung der Funktionalität und Sicherheit unseres Onlineangebots. Die Einwilligung kann jederzeit widerrufen werden. Wir informieren klar über deren Umfang und welche Cookies genutzt werden.</w:t>
      </w:r>
    </w:p>
    <w:p w14:paraId="478641B6" w14:textId="77777777" w:rsidR="00842915" w:rsidRPr="00842915" w:rsidRDefault="00842915" w:rsidP="0084291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 xml:space="preserve">Hinweise zu datenschutzrechtlichen Rechtsgrundlagen: </w:t>
      </w:r>
      <w:r w:rsidRPr="00842915">
        <w:rPr>
          <w:rFonts w:ascii="Times New Roman" w:eastAsia="Times New Roman" w:hAnsi="Times New Roman" w:cs="Times New Roman"/>
          <w:kern w:val="0"/>
          <w:sz w:val="24"/>
          <w:szCs w:val="24"/>
          <w:lang w:eastAsia="de-DE"/>
          <w14:ligatures w14:val="none"/>
        </w:rPr>
        <w:t>Ob wir personenbezogene Daten mithilfe von Cookies verarbeiten, hängt von einer Einwilligung ab. Liegt eine Einwilligung vor, dient sie als Rechtsgrundlage. Ohne Einwilligung stützen wir uns auf unsere berechtigten Interessen, die vorstehend in diesem Abschnitt und im Kontext der jeweiligen Dienste und Verfahren erläutert sind.</w:t>
      </w:r>
    </w:p>
    <w:p w14:paraId="0493BF35" w14:textId="77777777" w:rsidR="00842915" w:rsidRPr="00842915" w:rsidRDefault="00842915" w:rsidP="0084291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Speicherdauer: </w:t>
      </w:r>
      <w:r w:rsidRPr="00842915">
        <w:rPr>
          <w:rFonts w:ascii="Times New Roman" w:eastAsia="Times New Roman" w:hAnsi="Times New Roman" w:cs="Times New Roman"/>
          <w:kern w:val="0"/>
          <w:sz w:val="24"/>
          <w:szCs w:val="24"/>
          <w:lang w:eastAsia="de-DE"/>
          <w14:ligatures w14:val="none"/>
        </w:rPr>
        <w:t>Im Hinblick auf die Speicherdauer werden die folgenden Arten von Cookies unterschieden:</w:t>
      </w:r>
    </w:p>
    <w:p w14:paraId="331B10CC" w14:textId="77777777" w:rsidR="00842915" w:rsidRPr="00842915" w:rsidRDefault="00842915" w:rsidP="00842915">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Temporäre Cookies (auch: Session- oder Sitzungscookies):</w:t>
      </w:r>
      <w:r w:rsidRPr="00842915">
        <w:rPr>
          <w:rFonts w:ascii="Times New Roman" w:eastAsia="Times New Roman" w:hAnsi="Times New Roman" w:cs="Times New Roman"/>
          <w:kern w:val="0"/>
          <w:sz w:val="24"/>
          <w:szCs w:val="24"/>
          <w:lang w:eastAsia="de-DE"/>
          <w14:ligatures w14:val="none"/>
        </w:rPr>
        <w:t xml:space="preserve"> Temporäre Cookies werden spätestens gelöscht, nachdem ein Nutzer ein Onlineangebot verlassen und sein Endgerät (z. B. Browser oder mobile Applikation) geschlossen hat.</w:t>
      </w:r>
    </w:p>
    <w:p w14:paraId="306032F5" w14:textId="77777777" w:rsidR="00842915" w:rsidRPr="00842915" w:rsidRDefault="00842915" w:rsidP="00842915">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Permanente Cookies:</w:t>
      </w:r>
      <w:r w:rsidRPr="00842915">
        <w:rPr>
          <w:rFonts w:ascii="Times New Roman" w:eastAsia="Times New Roman" w:hAnsi="Times New Roman" w:cs="Times New Roman"/>
          <w:kern w:val="0"/>
          <w:sz w:val="24"/>
          <w:szCs w:val="24"/>
          <w:lang w:eastAsia="de-DE"/>
          <w14:ligatures w14:val="none"/>
        </w:rPr>
        <w:t xml:space="preserve"> Permanente Cookies bleiben auch nach dem Schließen des Endgeräts gespeichert. So können beispielsweise der Log-in-Status gespeichert und bevorzugte Inhalte direkt angezeigt werden, wenn der Nutzer eine Website erneut besucht. Ebenso können die mithilfe von Cookies erhobenen Nutzerdaten zur Reichweitenmessung Verwendung finden. Sofern wir Nutzern keine expliziten Angaben zur Art und Speicherdauer von Cookies mitteilen (z. B. im Rahmen der Einholung der Einwilligung), sollten sie davon ausgehen, dass diese permanent sind und die Speicherdauer bis zu zwei Jahre betragen kann.</w:t>
      </w:r>
    </w:p>
    <w:p w14:paraId="758FBA77" w14:textId="77777777" w:rsidR="00842915" w:rsidRPr="00842915" w:rsidRDefault="00842915" w:rsidP="0084291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Allgemeine Hinweise zum Widerruf und Widerspruch (Opt-out): </w:t>
      </w:r>
      <w:r w:rsidRPr="00842915">
        <w:rPr>
          <w:rFonts w:ascii="Times New Roman" w:eastAsia="Times New Roman" w:hAnsi="Times New Roman" w:cs="Times New Roman"/>
          <w:kern w:val="0"/>
          <w:sz w:val="24"/>
          <w:szCs w:val="24"/>
          <w:lang w:eastAsia="de-DE"/>
          <w14:ligatures w14:val="none"/>
        </w:rPr>
        <w:t xml:space="preserve">Nutzer können die von ihnen abgegebenen Einwilligungen jederzeit widerrufen und zudem einen Widerspruch gegen </w:t>
      </w:r>
      <w:r w:rsidRPr="00842915">
        <w:rPr>
          <w:rFonts w:ascii="Times New Roman" w:eastAsia="Times New Roman" w:hAnsi="Times New Roman" w:cs="Times New Roman"/>
          <w:kern w:val="0"/>
          <w:sz w:val="24"/>
          <w:szCs w:val="24"/>
          <w:lang w:eastAsia="de-DE"/>
          <w14:ligatures w14:val="none"/>
        </w:rPr>
        <w:lastRenderedPageBreak/>
        <w:t>die Verarbeitung entsprechend den gesetzlichen Vorgaben, auch mittels der Privatsphäre-Einstellungen ihres Browsers, erklären.</w:t>
      </w:r>
    </w:p>
    <w:p w14:paraId="25F162CA" w14:textId="77777777" w:rsidR="00842915" w:rsidRPr="00842915" w:rsidRDefault="00842915" w:rsidP="00842915">
      <w:pPr>
        <w:numPr>
          <w:ilvl w:val="0"/>
          <w:numId w:val="28"/>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Verarbeitete Datenarten:</w:t>
      </w:r>
      <w:r w:rsidRPr="00842915">
        <w:rPr>
          <w:rFonts w:ascii="Times New Roman" w:eastAsia="Times New Roman" w:hAnsi="Times New Roman" w:cs="Times New Roman"/>
          <w:kern w:val="0"/>
          <w:sz w:val="24"/>
          <w:szCs w:val="24"/>
          <w:lang w:eastAsia="de-DE"/>
          <w14:ligatures w14:val="none"/>
        </w:rPr>
        <w:t xml:space="preserve"> Meta-, Kommunikations- und Verfahrensdaten (z. B. IP-Adressen, Zeitangaben, Identifikationsnummern, beteiligte Personen).</w:t>
      </w:r>
    </w:p>
    <w:p w14:paraId="3867A717" w14:textId="77777777" w:rsidR="00842915" w:rsidRPr="00842915" w:rsidRDefault="00842915" w:rsidP="00842915">
      <w:pPr>
        <w:numPr>
          <w:ilvl w:val="0"/>
          <w:numId w:val="28"/>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Betroffene Personen:</w:t>
      </w:r>
      <w:r w:rsidRPr="00842915">
        <w:rPr>
          <w:rFonts w:ascii="Times New Roman" w:eastAsia="Times New Roman" w:hAnsi="Times New Roman" w:cs="Times New Roman"/>
          <w:kern w:val="0"/>
          <w:sz w:val="24"/>
          <w:szCs w:val="24"/>
          <w:lang w:eastAsia="de-DE"/>
          <w14:ligatures w14:val="none"/>
        </w:rPr>
        <w:t xml:space="preserve"> Nutzer (z. B. Webseitenbesucher, Nutzer von Onlinediensten).</w:t>
      </w:r>
    </w:p>
    <w:p w14:paraId="7B81F0AC" w14:textId="77777777" w:rsidR="00842915" w:rsidRPr="00842915" w:rsidRDefault="00842915" w:rsidP="00842915">
      <w:pPr>
        <w:numPr>
          <w:ilvl w:val="0"/>
          <w:numId w:val="28"/>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Rechtsgrundlagen:</w:t>
      </w:r>
      <w:r w:rsidRPr="00842915">
        <w:rPr>
          <w:rFonts w:ascii="Times New Roman" w:eastAsia="Times New Roman" w:hAnsi="Times New Roman" w:cs="Times New Roman"/>
          <w:kern w:val="0"/>
          <w:sz w:val="24"/>
          <w:szCs w:val="24"/>
          <w:lang w:eastAsia="de-DE"/>
          <w14:ligatures w14:val="none"/>
        </w:rPr>
        <w:t xml:space="preserve"> Berechtigte Interessen (Art. 6 Abs. 1 S. 1 lit. f) DSGVO). Einwilligung (Art. 6 Abs. 1 S. 1 lit. a) DSGVO).</w:t>
      </w:r>
    </w:p>
    <w:p w14:paraId="42FAF616" w14:textId="77777777" w:rsidR="00842915" w:rsidRPr="00842915" w:rsidRDefault="00842915" w:rsidP="0084291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Weitere Hinweise zu Verarbeitungsprozessen, Verfahren und Diensten:</w:t>
      </w:r>
    </w:p>
    <w:p w14:paraId="30BF90B8" w14:textId="77777777" w:rsidR="00842915" w:rsidRPr="00842915" w:rsidRDefault="00842915" w:rsidP="00842915">
      <w:pPr>
        <w:numPr>
          <w:ilvl w:val="0"/>
          <w:numId w:val="29"/>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 xml:space="preserve">Verarbeitung von Cookie-Daten auf Grundlage einer Einwilligung: </w:t>
      </w:r>
      <w:r w:rsidRPr="00842915">
        <w:rPr>
          <w:rFonts w:ascii="Times New Roman" w:eastAsia="Times New Roman" w:hAnsi="Times New Roman" w:cs="Times New Roman"/>
          <w:kern w:val="0"/>
          <w:sz w:val="24"/>
          <w:szCs w:val="24"/>
          <w:lang w:eastAsia="de-DE"/>
          <w14:ligatures w14:val="none"/>
        </w:rPr>
        <w:t xml:space="preserve">Wir setzen eine Einwilligungs-Management-Lösung ein, bei der die Einwilligung der Nutzer zur Verwendung von Cookies oder zu den im Rahmen der Einwilligungs-Management-Lösung genannten Verfahren und Anbietern eingeholt wird. Dieses Verfahren dient der Einholung, Protokollierung, Verwaltung und dem Widerruf von Einwilligungen, insbesondere bezogen auf den Einsatz von Cookies und vergleichbaren Technologien, die zur Speicherung, zum Auslesen und zur Verarbeitung von Informationen auf den Endgeräten der Nutzer eingesetzt werden. Im Rahmen dieses Verfahrens werden die Einwilligungen der Nutzer für die Nutzung von Cookies und die damit verbundenen Verarbeitungen von Informationen, einschließlich der im Einwilligungs-Management-Verfahren genannten spezifischen Verarbeitungen und Anbieter, eingeholt. Die Nutzer haben zudem die Möglichkeit, ihre Einwilligungen zu verwalten und zu widerrufen. Die Einwilligungserklärungen werden gespeichert, um eine erneute Abfrage zu vermeiden und den Nachweis der Einwilligung gemäß der gesetzlichen Anforderungen führen zu können. Die Speicherung erfolgt serverseitig und/oder in einem Cookie (sogenanntes Opt-In-Cookie) oder mittels vergleichbarer Technologien, um die Einwilligung einem spezifischen Nutzer oder dessen Gerät zuordnen zu können. Sofern keine spezifischen Angaben zu den Anbietern von Einwilligungs-Management-Diensten vorliegen, gelten folgende allgemeine Hinweise: Die Dauer der Speicherung der Einwilligung beträgt bis zu zwei Jahre. Dabei wird ein pseudonymer Nutzer-Identifikator erstellt, der zusammen mit dem Zeitpunkt der Einwilligung, den Angaben zum Umfang der Einwilligung (z. B. betreffende Kategorien von Cookies und/oder Diensteanbieter) sowie Informationen über den Browser, das System und das verwendete Endgerät gespeichert wird; </w:t>
      </w:r>
      <w:r w:rsidRPr="00842915">
        <w:rPr>
          <w:rFonts w:ascii="Times New Roman" w:eastAsia="Times New Roman" w:hAnsi="Times New Roman" w:cs="Times New Roman"/>
          <w:b/>
          <w:bCs/>
          <w:kern w:val="0"/>
          <w:sz w:val="24"/>
          <w:szCs w:val="24"/>
          <w:lang w:eastAsia="de-DE"/>
          <w14:ligatures w14:val="none"/>
        </w:rPr>
        <w:t>Rechtsgrundlagen:</w:t>
      </w:r>
      <w:r w:rsidRPr="00842915">
        <w:rPr>
          <w:rFonts w:ascii="Times New Roman" w:eastAsia="Times New Roman" w:hAnsi="Times New Roman" w:cs="Times New Roman"/>
          <w:kern w:val="0"/>
          <w:sz w:val="24"/>
          <w:szCs w:val="24"/>
          <w:lang w:eastAsia="de-DE"/>
          <w14:ligatures w14:val="none"/>
        </w:rPr>
        <w:t xml:space="preserve"> Einwilligung (Art. 6 Abs. 1 S. 1 lit. a) DSGVO).</w:t>
      </w:r>
    </w:p>
    <w:p w14:paraId="401FBDCF" w14:textId="77777777" w:rsidR="00842915" w:rsidRPr="00842915" w:rsidRDefault="00842915" w:rsidP="00842915">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842915">
        <w:rPr>
          <w:rFonts w:ascii="Times New Roman" w:eastAsia="Times New Roman" w:hAnsi="Times New Roman" w:cs="Times New Roman"/>
          <w:b/>
          <w:bCs/>
          <w:kern w:val="0"/>
          <w:sz w:val="36"/>
          <w:szCs w:val="36"/>
          <w:lang w:eastAsia="de-DE"/>
          <w14:ligatures w14:val="none"/>
        </w:rPr>
        <w:t>Kontakt- und Anfrageverwaltung</w:t>
      </w:r>
    </w:p>
    <w:p w14:paraId="1CC1754F" w14:textId="77777777" w:rsidR="00842915" w:rsidRPr="00842915" w:rsidRDefault="00842915" w:rsidP="0084291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t>Bei der Kontaktaufnahme mit uns (z. B. per Post, Kontaktformular, E-Mail, Telefon oder via soziale Medien) sowie im Rahmen bestehender Nutzer- und Geschäftsbeziehungen werden die Angaben der anfragenden Personen verarbeitet, soweit dies zur Beantwortung der Kontaktanfragen und etwaiger angefragter Maßnahmen erforderlich ist.</w:t>
      </w:r>
    </w:p>
    <w:p w14:paraId="44BE19A3" w14:textId="77777777" w:rsidR="00842915" w:rsidRPr="00842915" w:rsidRDefault="00842915" w:rsidP="00842915">
      <w:pPr>
        <w:numPr>
          <w:ilvl w:val="0"/>
          <w:numId w:val="30"/>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Verarbeitete Datenarten:</w:t>
      </w:r>
      <w:r w:rsidRPr="00842915">
        <w:rPr>
          <w:rFonts w:ascii="Times New Roman" w:eastAsia="Times New Roman" w:hAnsi="Times New Roman" w:cs="Times New Roman"/>
          <w:kern w:val="0"/>
          <w:sz w:val="24"/>
          <w:szCs w:val="24"/>
          <w:lang w:eastAsia="de-DE"/>
          <w14:ligatures w14:val="none"/>
        </w:rPr>
        <w:t xml:space="preserve"> Bestandsdaten (z. B. der vollständige Name, Wohnadresse, Kontaktinformationen, Kundennummer, etc.); Kontaktdaten (z. B. Post- und E-Mail-Adressen oder Telefonnummern); Inhaltsdaten (z. B. textliche oder bildliche Nachrichten und Beiträge sowie die sie betreffenden Informationen, wie z. B. Angaben zur Autorenschaft oder Zeitpunkt der Erstellung); Nutzungsdaten (z. B. Seitenaufrufe und Verweildauer, Klickpfade, Nutzungsintensität und -frequenz, verwendete Gerätetypen und Betriebssysteme, Interaktionen mit Inhalten und </w:t>
      </w:r>
      <w:r w:rsidRPr="00842915">
        <w:rPr>
          <w:rFonts w:ascii="Times New Roman" w:eastAsia="Times New Roman" w:hAnsi="Times New Roman" w:cs="Times New Roman"/>
          <w:kern w:val="0"/>
          <w:sz w:val="24"/>
          <w:szCs w:val="24"/>
          <w:lang w:eastAsia="de-DE"/>
          <w14:ligatures w14:val="none"/>
        </w:rPr>
        <w:lastRenderedPageBreak/>
        <w:t>Funktionen). Meta-, Kommunikations- und Verfahrensdaten (z. B. IP-Adressen, Zeitangaben, Identifikationsnummern, beteiligte Personen).</w:t>
      </w:r>
    </w:p>
    <w:p w14:paraId="4BEA560F" w14:textId="77777777" w:rsidR="00842915" w:rsidRPr="00842915" w:rsidRDefault="00842915" w:rsidP="00842915">
      <w:pPr>
        <w:numPr>
          <w:ilvl w:val="0"/>
          <w:numId w:val="30"/>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Betroffene Personen:</w:t>
      </w:r>
      <w:r w:rsidRPr="00842915">
        <w:rPr>
          <w:rFonts w:ascii="Times New Roman" w:eastAsia="Times New Roman" w:hAnsi="Times New Roman" w:cs="Times New Roman"/>
          <w:kern w:val="0"/>
          <w:sz w:val="24"/>
          <w:szCs w:val="24"/>
          <w:lang w:eastAsia="de-DE"/>
          <w14:ligatures w14:val="none"/>
        </w:rPr>
        <w:t xml:space="preserve"> Kommunikationspartner.</w:t>
      </w:r>
    </w:p>
    <w:p w14:paraId="77F4611A" w14:textId="77777777" w:rsidR="00842915" w:rsidRPr="00842915" w:rsidRDefault="00842915" w:rsidP="00842915">
      <w:pPr>
        <w:numPr>
          <w:ilvl w:val="0"/>
          <w:numId w:val="30"/>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Zwecke der Verarbeitung:</w:t>
      </w:r>
      <w:r w:rsidRPr="00842915">
        <w:rPr>
          <w:rFonts w:ascii="Times New Roman" w:eastAsia="Times New Roman" w:hAnsi="Times New Roman" w:cs="Times New Roman"/>
          <w:kern w:val="0"/>
          <w:sz w:val="24"/>
          <w:szCs w:val="24"/>
          <w:lang w:eastAsia="de-DE"/>
          <w14:ligatures w14:val="none"/>
        </w:rPr>
        <w:t xml:space="preserve"> Kommunikation; Organisations- und Verwaltungsverfahren; Feedback (z. B. Sammeln von Feedback via Online-Formular). Bereitstellung unseres Onlineangebotes und Nutzerfreundlichkeit.</w:t>
      </w:r>
    </w:p>
    <w:p w14:paraId="753E129C" w14:textId="77777777" w:rsidR="00842915" w:rsidRPr="00842915" w:rsidRDefault="00842915" w:rsidP="00842915">
      <w:pPr>
        <w:numPr>
          <w:ilvl w:val="0"/>
          <w:numId w:val="30"/>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Aufbewahrung und Löschung:</w:t>
      </w:r>
      <w:r w:rsidRPr="00842915">
        <w:rPr>
          <w:rFonts w:ascii="Times New Roman" w:eastAsia="Times New Roman" w:hAnsi="Times New Roman" w:cs="Times New Roman"/>
          <w:kern w:val="0"/>
          <w:sz w:val="24"/>
          <w:szCs w:val="24"/>
          <w:lang w:eastAsia="de-DE"/>
          <w14:ligatures w14:val="none"/>
        </w:rPr>
        <w:t xml:space="preserve"> Löschung entsprechend Angaben im Abschnitt "Allgemeine Informationen zur Datenspeicherung und Löschung".</w:t>
      </w:r>
    </w:p>
    <w:p w14:paraId="695CE7BA" w14:textId="77777777" w:rsidR="00842915" w:rsidRPr="00842915" w:rsidRDefault="00842915" w:rsidP="00842915">
      <w:pPr>
        <w:numPr>
          <w:ilvl w:val="0"/>
          <w:numId w:val="30"/>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Rechtsgrundlagen:</w:t>
      </w:r>
      <w:r w:rsidRPr="00842915">
        <w:rPr>
          <w:rFonts w:ascii="Times New Roman" w:eastAsia="Times New Roman" w:hAnsi="Times New Roman" w:cs="Times New Roman"/>
          <w:kern w:val="0"/>
          <w:sz w:val="24"/>
          <w:szCs w:val="24"/>
          <w:lang w:eastAsia="de-DE"/>
          <w14:ligatures w14:val="none"/>
        </w:rPr>
        <w:t xml:space="preserve"> Berechtigte Interessen (Art. 6 Abs. 1 S. 1 lit. f) DSGVO). Vertragserfüllung und vorvertragliche Anfragen (Art. 6 Abs. 1 S. 1 lit. b) DSGVO).</w:t>
      </w:r>
    </w:p>
    <w:p w14:paraId="2C32AA8E" w14:textId="77777777" w:rsidR="00842915" w:rsidRPr="00842915" w:rsidRDefault="00842915" w:rsidP="0084291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Weitere Hinweise zu Verarbeitungsprozessen, Verfahren und Diensten:</w:t>
      </w:r>
    </w:p>
    <w:p w14:paraId="2EC5D737" w14:textId="77777777" w:rsidR="00842915" w:rsidRPr="00842915" w:rsidRDefault="00842915" w:rsidP="00842915">
      <w:pPr>
        <w:numPr>
          <w:ilvl w:val="0"/>
          <w:numId w:val="3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 xml:space="preserve">Kontaktformular: </w:t>
      </w:r>
      <w:r w:rsidRPr="00842915">
        <w:rPr>
          <w:rFonts w:ascii="Times New Roman" w:eastAsia="Times New Roman" w:hAnsi="Times New Roman" w:cs="Times New Roman"/>
          <w:kern w:val="0"/>
          <w:sz w:val="24"/>
          <w:szCs w:val="24"/>
          <w:lang w:eastAsia="de-DE"/>
          <w14:ligatures w14:val="none"/>
        </w:rPr>
        <w:t xml:space="preserve">Bei Kontaktaufnahme über unser Kontaktformular, per E-Mail oder anderen Kommunikationswegen, verarbeiten wir die uns übermittelten personenbezogenen Daten zur Beantwortung und Bearbeitung des jeweiligen Anliegens. Dies umfasst in der Regel Angaben wie Name, Kontaktinformationen und gegebenenfalls weitere Informationen, die uns mitgeteilt werden und zur angemessenen Bearbeitung erforderlich sind. Wir nutzen diese Daten ausschließlich für den angegebenen Zweck der Kontaktaufnahme und Kommunikation; </w:t>
      </w:r>
      <w:r w:rsidRPr="00842915">
        <w:rPr>
          <w:rFonts w:ascii="Times New Roman" w:eastAsia="Times New Roman" w:hAnsi="Times New Roman" w:cs="Times New Roman"/>
          <w:b/>
          <w:bCs/>
          <w:kern w:val="0"/>
          <w:sz w:val="24"/>
          <w:szCs w:val="24"/>
          <w:lang w:eastAsia="de-DE"/>
          <w14:ligatures w14:val="none"/>
        </w:rPr>
        <w:t>Rechtsgrundlagen:</w:t>
      </w:r>
      <w:r w:rsidRPr="00842915">
        <w:rPr>
          <w:rFonts w:ascii="Times New Roman" w:eastAsia="Times New Roman" w:hAnsi="Times New Roman" w:cs="Times New Roman"/>
          <w:kern w:val="0"/>
          <w:sz w:val="24"/>
          <w:szCs w:val="24"/>
          <w:lang w:eastAsia="de-DE"/>
          <w14:ligatures w14:val="none"/>
        </w:rPr>
        <w:t xml:space="preserve"> Vertragserfüllung und vorvertragliche Anfragen (Art. 6 Abs. 1 S. 1 lit. b) DSGVO), Berechtigte Interessen (Art. 6 Abs. 1 S. 1 lit. f) DSGVO).</w:t>
      </w:r>
    </w:p>
    <w:p w14:paraId="76DE1359" w14:textId="77777777" w:rsidR="00842915" w:rsidRPr="00842915" w:rsidRDefault="00842915" w:rsidP="00842915">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842915">
        <w:rPr>
          <w:rFonts w:ascii="Times New Roman" w:eastAsia="Times New Roman" w:hAnsi="Times New Roman" w:cs="Times New Roman"/>
          <w:b/>
          <w:bCs/>
          <w:kern w:val="0"/>
          <w:sz w:val="36"/>
          <w:szCs w:val="36"/>
          <w:lang w:eastAsia="de-DE"/>
          <w14:ligatures w14:val="none"/>
        </w:rPr>
        <w:t>Newsletter und elektronische Benachrichtigungen</w:t>
      </w:r>
    </w:p>
    <w:p w14:paraId="40992A47" w14:textId="77777777" w:rsidR="00842915" w:rsidRPr="00842915" w:rsidRDefault="00842915" w:rsidP="0084291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t>Wir versenden Newsletter, E-Mails und weitere elektronische Benachrichtigungen (nachfolgend „Newsletter") ausschließlich mit der Einwilligung der Empfänger oder aufgrund einer gesetzlichen Grundlage. Sofern im Rahmen einer Anmeldung zum Newsletter dessen Inhalte genannt werden, sind diese Inhalte für die Einwilligung der Nutzer maßgeblich. Für die Anmeldung zu unserem Newsletter ist normalerweise die Angabe Ihrer E-Mail-Adresse ausreichend. Um Ihnen jedoch einen personalisierten Service bieten zu können, bitten wir gegebenenfalls um die Angabe Ihres Namens für eine persönliche Ansprache im Newsletter oder um weitere Informationen, falls diese für den Zweck des Newsletters notwendig sind.</w:t>
      </w:r>
    </w:p>
    <w:p w14:paraId="4EF7C3D4" w14:textId="77777777" w:rsidR="00842915" w:rsidRPr="00842915" w:rsidRDefault="00842915" w:rsidP="0084291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t>Löschung und Einschränkung der Verarbeitung: Wir können die ausgetragenen E-Mail-Adressen bis zu drei Jahren auf Grundlage unserer berechtigten Interessen speichern, bevor wir sie löschen, um eine ehemals gegebene Einwilligung nachweisen zu können. Die Verarbeitung dieser Daten wird auf den Zweck einer potenziellen Abwehr von Ansprüchen beschränkt. Ein individueller Löschungsantrag ist jederzeit möglich, sofern zugleich das ehemalige Bestehen einer Einwilligung bestätigt wird. Im Fall von Pflichten zur dauerhaften Beachtung von Widersprüchen behalten wir uns die Speicherung der E-Mail-Adresse alleine zu diesem Zweck in einer Sperrliste (sogenannte „Blocklist") vor.</w:t>
      </w:r>
    </w:p>
    <w:p w14:paraId="12207449" w14:textId="77777777" w:rsidR="00842915" w:rsidRPr="00842915" w:rsidRDefault="00842915" w:rsidP="0084291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t>Die Protokollierung des Anmeldeverfahrens erfolgt auf Grundlage unserer berechtigten Interessen zum Zweck des Nachweises seines ordnungsgemäßen Ablaufs. Soweit wir einen Dienstleister mit dem Versand von E-Mails beauftragen, erfolgt dies auf Grundlage unserer berechtigten Interessen an einem effizienten und sicheren Versandsystem.</w:t>
      </w:r>
    </w:p>
    <w:p w14:paraId="0219C6F3" w14:textId="77777777" w:rsidR="00842915" w:rsidRPr="00842915" w:rsidRDefault="00842915" w:rsidP="00842915">
      <w:pPr>
        <w:spacing w:after="0"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Inhalte:</w:t>
      </w:r>
      <w:r w:rsidRPr="00842915">
        <w:rPr>
          <w:rFonts w:ascii="Times New Roman" w:eastAsia="Times New Roman" w:hAnsi="Times New Roman" w:cs="Times New Roman"/>
          <w:kern w:val="0"/>
          <w:sz w:val="24"/>
          <w:szCs w:val="24"/>
          <w:lang w:eastAsia="de-DE"/>
          <w14:ligatures w14:val="none"/>
        </w:rPr>
        <w:t xml:space="preserve"> </w:t>
      </w:r>
    </w:p>
    <w:p w14:paraId="31F2151F" w14:textId="77777777" w:rsidR="00842915" w:rsidRPr="00842915" w:rsidRDefault="00842915" w:rsidP="0084291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lastRenderedPageBreak/>
        <w:t>Bestätigung von Buchungen, Information über Zahlungen, allgemeine Informationen zum Reiseantritt, angeforderte Informatioonen</w:t>
      </w:r>
    </w:p>
    <w:p w14:paraId="2F210CA0" w14:textId="77777777" w:rsidR="00842915" w:rsidRPr="00842915" w:rsidRDefault="00842915" w:rsidP="00842915">
      <w:pPr>
        <w:numPr>
          <w:ilvl w:val="0"/>
          <w:numId w:val="3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Verarbeitete Datenarten:</w:t>
      </w:r>
      <w:r w:rsidRPr="00842915">
        <w:rPr>
          <w:rFonts w:ascii="Times New Roman" w:eastAsia="Times New Roman" w:hAnsi="Times New Roman" w:cs="Times New Roman"/>
          <w:kern w:val="0"/>
          <w:sz w:val="24"/>
          <w:szCs w:val="24"/>
          <w:lang w:eastAsia="de-DE"/>
          <w14:ligatures w14:val="none"/>
        </w:rPr>
        <w:t xml:space="preserve"> Bestandsdaten (z. B. der vollständige Name, Wohnadresse, Kontaktinformationen, Kundennummer, etc.); Kontaktdaten (z. B. Post- und E-Mail-Adressen oder Telefonnummern). Meta-, Kommunikations- und Verfahrensdaten (z. B. IP-Adressen, Zeitangaben, Identifikationsnummern, beteiligte Personen).</w:t>
      </w:r>
    </w:p>
    <w:p w14:paraId="21EE0FBF" w14:textId="77777777" w:rsidR="00842915" w:rsidRPr="00842915" w:rsidRDefault="00842915" w:rsidP="00842915">
      <w:pPr>
        <w:numPr>
          <w:ilvl w:val="0"/>
          <w:numId w:val="3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Betroffene Personen:</w:t>
      </w:r>
      <w:r w:rsidRPr="00842915">
        <w:rPr>
          <w:rFonts w:ascii="Times New Roman" w:eastAsia="Times New Roman" w:hAnsi="Times New Roman" w:cs="Times New Roman"/>
          <w:kern w:val="0"/>
          <w:sz w:val="24"/>
          <w:szCs w:val="24"/>
          <w:lang w:eastAsia="de-DE"/>
          <w14:ligatures w14:val="none"/>
        </w:rPr>
        <w:t xml:space="preserve"> Kommunikationspartner.</w:t>
      </w:r>
    </w:p>
    <w:p w14:paraId="44DEE003" w14:textId="77777777" w:rsidR="00842915" w:rsidRPr="00842915" w:rsidRDefault="00842915" w:rsidP="00842915">
      <w:pPr>
        <w:numPr>
          <w:ilvl w:val="0"/>
          <w:numId w:val="3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Zwecke der Verarbeitung:</w:t>
      </w:r>
      <w:r w:rsidRPr="00842915">
        <w:rPr>
          <w:rFonts w:ascii="Times New Roman" w:eastAsia="Times New Roman" w:hAnsi="Times New Roman" w:cs="Times New Roman"/>
          <w:kern w:val="0"/>
          <w:sz w:val="24"/>
          <w:szCs w:val="24"/>
          <w:lang w:eastAsia="de-DE"/>
          <w14:ligatures w14:val="none"/>
        </w:rPr>
        <w:t xml:space="preserve"> Direktmarketing (z. B. per E-Mail oder postalisch).</w:t>
      </w:r>
    </w:p>
    <w:p w14:paraId="3544B3D3" w14:textId="77777777" w:rsidR="00842915" w:rsidRPr="00842915" w:rsidRDefault="00842915" w:rsidP="00842915">
      <w:pPr>
        <w:numPr>
          <w:ilvl w:val="0"/>
          <w:numId w:val="3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Rechtsgrundlagen:</w:t>
      </w:r>
      <w:r w:rsidRPr="00842915">
        <w:rPr>
          <w:rFonts w:ascii="Times New Roman" w:eastAsia="Times New Roman" w:hAnsi="Times New Roman" w:cs="Times New Roman"/>
          <w:kern w:val="0"/>
          <w:sz w:val="24"/>
          <w:szCs w:val="24"/>
          <w:lang w:eastAsia="de-DE"/>
          <w14:ligatures w14:val="none"/>
        </w:rPr>
        <w:t xml:space="preserve"> Einwilligung (Art. 6 Abs. 1 S. 1 lit. a) DSGVO).</w:t>
      </w:r>
    </w:p>
    <w:p w14:paraId="27B36C3D" w14:textId="77777777" w:rsidR="00842915" w:rsidRPr="00842915" w:rsidRDefault="00842915" w:rsidP="00842915">
      <w:pPr>
        <w:numPr>
          <w:ilvl w:val="0"/>
          <w:numId w:val="3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 xml:space="preserve">Widerspruchsmöglichkeit (Opt-Out): </w:t>
      </w:r>
      <w:r w:rsidRPr="00842915">
        <w:rPr>
          <w:rFonts w:ascii="Times New Roman" w:eastAsia="Times New Roman" w:hAnsi="Times New Roman" w:cs="Times New Roman"/>
          <w:kern w:val="0"/>
          <w:sz w:val="24"/>
          <w:szCs w:val="24"/>
          <w:lang w:eastAsia="de-DE"/>
          <w14:ligatures w14:val="none"/>
        </w:rPr>
        <w:t>Sie können den Empfang unseres Newsletters jederzeit kündigen, d. .h. Ihre Einwilligungen widerrufen, bzw. dem weiteren Empfang widersprechen. Einen Link zur Kündigung des Newsletters finden Sie entweder am Ende eines jeden Newsletters oder können sonst eine der oben angegebenen Kontaktmöglichkeiten, vorzugswürdig E-Mail, hierzu nutzen.</w:t>
      </w:r>
    </w:p>
    <w:p w14:paraId="294C17AF" w14:textId="77777777" w:rsidR="00842915" w:rsidRPr="00842915" w:rsidRDefault="00842915" w:rsidP="00842915">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842915">
        <w:rPr>
          <w:rFonts w:ascii="Times New Roman" w:eastAsia="Times New Roman" w:hAnsi="Times New Roman" w:cs="Times New Roman"/>
          <w:b/>
          <w:bCs/>
          <w:kern w:val="0"/>
          <w:sz w:val="36"/>
          <w:szCs w:val="36"/>
          <w:lang w:eastAsia="de-DE"/>
          <w14:ligatures w14:val="none"/>
        </w:rPr>
        <w:t>Kundenrezensionen und Bewertungsverfahren</w:t>
      </w:r>
    </w:p>
    <w:p w14:paraId="67355EE7" w14:textId="77777777" w:rsidR="00842915" w:rsidRPr="00842915" w:rsidRDefault="00842915" w:rsidP="0084291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t xml:space="preserve">Wir nehmen an Rezensions- und Bewertungsverfahren teil, um unsere Leistungen zu evaluieren, zu optimieren und zu bewerben. Wenn Nutzer uns über die beteiligten Bewertungsplattformen oder -verfahren bewerten oder anderweitig Feedback geben, gelten zusätzlich die Allgemeinen Geschäfts- oder Nutzungsbedingungen und die Datenschutzhinweise der Anbieter. Im Regelfall setzt die Bewertung zudem eine Registrierung bei den jeweiligen Anbietern voraus. </w:t>
      </w:r>
    </w:p>
    <w:p w14:paraId="0586A4F4" w14:textId="77777777" w:rsidR="00842915" w:rsidRPr="00842915" w:rsidRDefault="00842915" w:rsidP="0084291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t>Um sicherzustellen, dass die bewertenden Personen tatsächlich unsere Leistungen in Anspruch genommen haben, übermitteln wir mit Einwilligung der Kunden die hierzu erforderlichen Daten im Hinblick auf den Kunden und die in Anspruch genommene Leistung an die jeweilige Bewertungsplattform (einschließlich Name, E-Mail-Adresse und Bestellnummer bzw. Artikelnummer). Diese Daten werden alleine zur Verifizierung der Authentizität des Nutzers verwendet.</w:t>
      </w:r>
    </w:p>
    <w:p w14:paraId="1972E0BC" w14:textId="77777777" w:rsidR="00842915" w:rsidRPr="00842915" w:rsidRDefault="00842915" w:rsidP="00842915">
      <w:pPr>
        <w:numPr>
          <w:ilvl w:val="0"/>
          <w:numId w:val="3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Verarbeitete Datenarten:</w:t>
      </w:r>
      <w:r w:rsidRPr="00842915">
        <w:rPr>
          <w:rFonts w:ascii="Times New Roman" w:eastAsia="Times New Roman" w:hAnsi="Times New Roman" w:cs="Times New Roman"/>
          <w:kern w:val="0"/>
          <w:sz w:val="24"/>
          <w:szCs w:val="24"/>
          <w:lang w:eastAsia="de-DE"/>
          <w14:ligatures w14:val="none"/>
        </w:rPr>
        <w:t xml:space="preserve"> Vertragsdaten (z. B. Vertragsgegenstand, Laufzeit, Kundenkategorie); Nutzungsdaten (z. B. Seitenaufrufe und Verweildauer, Klickpfade, Nutzungsintensität und -frequenz, verwendete Gerätetypen und Betriebssysteme, Interaktionen mit Inhalten und Funktionen). Meta-, Kommunikations- und Verfahrensdaten (z. B. IP-Adressen, Zeitangaben, Identifikationsnummern, beteiligte Personen).</w:t>
      </w:r>
    </w:p>
    <w:p w14:paraId="672459B2" w14:textId="77777777" w:rsidR="00842915" w:rsidRPr="00842915" w:rsidRDefault="00842915" w:rsidP="00842915">
      <w:pPr>
        <w:numPr>
          <w:ilvl w:val="0"/>
          <w:numId w:val="3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Betroffene Personen:</w:t>
      </w:r>
      <w:r w:rsidRPr="00842915">
        <w:rPr>
          <w:rFonts w:ascii="Times New Roman" w:eastAsia="Times New Roman" w:hAnsi="Times New Roman" w:cs="Times New Roman"/>
          <w:kern w:val="0"/>
          <w:sz w:val="24"/>
          <w:szCs w:val="24"/>
          <w:lang w:eastAsia="de-DE"/>
          <w14:ligatures w14:val="none"/>
        </w:rPr>
        <w:t xml:space="preserve"> Leistungsempfänger und Auftraggeber. Nutzer (z. B. Webseitenbesucher, Nutzer von Onlinediensten).</w:t>
      </w:r>
    </w:p>
    <w:p w14:paraId="7891F3DA" w14:textId="77777777" w:rsidR="00842915" w:rsidRPr="00842915" w:rsidRDefault="00842915" w:rsidP="00842915">
      <w:pPr>
        <w:numPr>
          <w:ilvl w:val="0"/>
          <w:numId w:val="3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Zwecke der Verarbeitung:</w:t>
      </w:r>
      <w:r w:rsidRPr="00842915">
        <w:rPr>
          <w:rFonts w:ascii="Times New Roman" w:eastAsia="Times New Roman" w:hAnsi="Times New Roman" w:cs="Times New Roman"/>
          <w:kern w:val="0"/>
          <w:sz w:val="24"/>
          <w:szCs w:val="24"/>
          <w:lang w:eastAsia="de-DE"/>
          <w14:ligatures w14:val="none"/>
        </w:rPr>
        <w:t xml:space="preserve"> Feedback (z. B. Sammeln von Feedback via Online-Formular). Marketing.</w:t>
      </w:r>
    </w:p>
    <w:p w14:paraId="1244EB82" w14:textId="77777777" w:rsidR="00842915" w:rsidRPr="00842915" w:rsidRDefault="00842915" w:rsidP="00842915">
      <w:pPr>
        <w:numPr>
          <w:ilvl w:val="0"/>
          <w:numId w:val="3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Rechtsgrundlagen:</w:t>
      </w:r>
      <w:r w:rsidRPr="00842915">
        <w:rPr>
          <w:rFonts w:ascii="Times New Roman" w:eastAsia="Times New Roman" w:hAnsi="Times New Roman" w:cs="Times New Roman"/>
          <w:kern w:val="0"/>
          <w:sz w:val="24"/>
          <w:szCs w:val="24"/>
          <w:lang w:eastAsia="de-DE"/>
          <w14:ligatures w14:val="none"/>
        </w:rPr>
        <w:t xml:space="preserve"> Berechtigte Interessen (Art. 6 Abs. 1 S. 1 lit. f) DSGVO).</w:t>
      </w:r>
    </w:p>
    <w:p w14:paraId="790B90B2" w14:textId="77777777" w:rsidR="00842915" w:rsidRPr="00842915" w:rsidRDefault="00842915" w:rsidP="0084291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Weitere Hinweise zu Verarbeitungsprozessen, Verfahren und Diensten:</w:t>
      </w:r>
    </w:p>
    <w:p w14:paraId="4BBAFEE4" w14:textId="77777777" w:rsidR="00842915" w:rsidRPr="00842915" w:rsidRDefault="00842915" w:rsidP="00842915">
      <w:pPr>
        <w:numPr>
          <w:ilvl w:val="0"/>
          <w:numId w:val="34"/>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 xml:space="preserve">Bewertungs-Widget: </w:t>
      </w:r>
      <w:r w:rsidRPr="00842915">
        <w:rPr>
          <w:rFonts w:ascii="Times New Roman" w:eastAsia="Times New Roman" w:hAnsi="Times New Roman" w:cs="Times New Roman"/>
          <w:kern w:val="0"/>
          <w:sz w:val="24"/>
          <w:szCs w:val="24"/>
          <w:lang w:eastAsia="de-DE"/>
          <w14:ligatures w14:val="none"/>
        </w:rPr>
        <w:t xml:space="preserve">Wir binden in unser Onlineangebot sogenannte "Bewertungs-Widgets" ein. Ein Widget ist ein in unser Onlineangebot eingebundenes Funktions- und Inhaltselement, das veränderliche Informationen anzeigt. Es kann z. B. in Form eines Siegels oder vergleichbaren Elements, zum Teil auch "Badge" genannt, dargestellt werden. Dabei wird der entsprechende Inhalt des Widgets zwar innerhalb </w:t>
      </w:r>
      <w:r w:rsidRPr="00842915">
        <w:rPr>
          <w:rFonts w:ascii="Times New Roman" w:eastAsia="Times New Roman" w:hAnsi="Times New Roman" w:cs="Times New Roman"/>
          <w:kern w:val="0"/>
          <w:sz w:val="24"/>
          <w:szCs w:val="24"/>
          <w:lang w:eastAsia="de-DE"/>
          <w14:ligatures w14:val="none"/>
        </w:rPr>
        <w:lastRenderedPageBreak/>
        <w:t xml:space="preserve">unseres Onlineangebotes dargestellt, er wird aber in diesem Moment von den Servern des jeweiligen Widgets-Anbieters abgerufen. Nur so kann immer der aktuelle Inhalt gezeigt werden, vor allem die jeweils aktuelle Bewertung. Dafür muss eine Datenverbindung von der innerhalb unseres Onlineangebotes aufgerufenen Webseite zu dem Server des Widgets-Anbieters aufgebaut werden und der Widgets-Anbieter erhält gewisse technische Daten (Zugriffsdaten, inklusive IP-Adresse), die nötig sind, damit der Inhalt des Widgets an den Browser des Nutzers ausgeliefert werden kann. Des Weiteren erhält der Widgets-Anbieter Informationen darüber, dass Nutzer unser Onlineangebot besucht haben. Diese Informationen können in einem Cookie gespeichert und von dem Widgets-Anbieter verwendet werden, um zu erkennen, welche Onlineangebote, die am dem Bewertungsverfahren teilnehmen, von dem Nutzer besucht worden sind. Die Informationen können in einem Nutzerprofil gespeichert und für Werbe- oder Marktforschungszwecke verwendet werden; </w:t>
      </w:r>
      <w:r w:rsidRPr="00842915">
        <w:rPr>
          <w:rFonts w:ascii="Times New Roman" w:eastAsia="Times New Roman" w:hAnsi="Times New Roman" w:cs="Times New Roman"/>
          <w:b/>
          <w:bCs/>
          <w:kern w:val="0"/>
          <w:sz w:val="24"/>
          <w:szCs w:val="24"/>
          <w:lang w:eastAsia="de-DE"/>
          <w14:ligatures w14:val="none"/>
        </w:rPr>
        <w:t>Rechtsgrundlagen:</w:t>
      </w:r>
      <w:r w:rsidRPr="00842915">
        <w:rPr>
          <w:rFonts w:ascii="Times New Roman" w:eastAsia="Times New Roman" w:hAnsi="Times New Roman" w:cs="Times New Roman"/>
          <w:kern w:val="0"/>
          <w:sz w:val="24"/>
          <w:szCs w:val="24"/>
          <w:lang w:eastAsia="de-DE"/>
          <w14:ligatures w14:val="none"/>
        </w:rPr>
        <w:t xml:space="preserve"> Berechtigte Interessen (Art. 6 Abs. 1 S. 1 lit. f) DSGVO).</w:t>
      </w:r>
    </w:p>
    <w:p w14:paraId="5FD13EFA" w14:textId="77777777" w:rsidR="00842915" w:rsidRPr="00842915" w:rsidRDefault="00842915" w:rsidP="00842915">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842915">
        <w:rPr>
          <w:rFonts w:ascii="Times New Roman" w:eastAsia="Times New Roman" w:hAnsi="Times New Roman" w:cs="Times New Roman"/>
          <w:b/>
          <w:bCs/>
          <w:kern w:val="0"/>
          <w:sz w:val="36"/>
          <w:szCs w:val="36"/>
          <w:lang w:eastAsia="de-DE"/>
          <w14:ligatures w14:val="none"/>
        </w:rPr>
        <w:t>Plug-ins und eingebettete Funktionen sowie Inhalte</w:t>
      </w:r>
    </w:p>
    <w:p w14:paraId="7969E7F7" w14:textId="77777777" w:rsidR="00842915" w:rsidRPr="00842915" w:rsidRDefault="00842915" w:rsidP="0084291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t>Wir binden Funktions- und Inhaltselemente in unser Onlineangebot ein, die von den Servern ihrer jeweiligen Anbieter (nachfolgend als „Drittanbieter" bezeichnet) bezogen werden. Dabei kann es sich zum Beispiel um Grafiken, Videos oder Stadtpläne handeln (nachfolgend einheitlich als „Inhalte" bezeichnet).</w:t>
      </w:r>
    </w:p>
    <w:p w14:paraId="6EF4E531" w14:textId="77777777" w:rsidR="00842915" w:rsidRPr="00842915" w:rsidRDefault="00842915" w:rsidP="0084291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kern w:val="0"/>
          <w:sz w:val="24"/>
          <w:szCs w:val="24"/>
          <w:lang w:eastAsia="de-DE"/>
          <w14:ligatures w14:val="none"/>
        </w:rPr>
        <w:t>Die Einbindung setzt immer voraus, dass die Drittanbieter dieser Inhalte die IP-Adresse der Nutzer verarbeiten, da sie ohne IP-Adresse die Inhalte nicht an deren Browser senden könnten. Die IP-Adresse ist damit für die Darstellung dieser Inhalte oder Funktionen erforderlich. Wir bemühen uns, nur solche Inhalte zu verwenden, deren jeweilige Anbieter die IP-Adresse lediglich zur Auslieferung der Inhalte anzuwenden. Drittanbieter können ferner sogenannte Pixel-Tags (unsichtbare Grafiken, auch als „Web Beacons" bezeichnet) für statistische oder Marketingzwecke einsetzen. Durch die „Pixel-Tags" können Informationen, wie etwa der Besucherverkehr auf den Seiten dieser Website, ausgewertet werden. Die pseudonymen Informationen können darüber hinaus in Cookies auf dem Gerät der Nutzer gespeichert werden und unter anderem technische Auskünfte zum Browser und zum Betriebssystem, zu verweisenden Websites, zur Besuchszeit sowie weitere Angaben zur Nutzung unseres Onlineangebots enthalten, aber auch mit solchen Informationen aus anderen Quellen verbunden werden.</w:t>
      </w:r>
    </w:p>
    <w:p w14:paraId="44096962" w14:textId="77777777" w:rsidR="00842915" w:rsidRPr="00842915" w:rsidRDefault="00842915" w:rsidP="0084291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Hinweise zu Rechtsgrundlagen:</w:t>
      </w:r>
      <w:r w:rsidRPr="00842915">
        <w:rPr>
          <w:rFonts w:ascii="Times New Roman" w:eastAsia="Times New Roman" w:hAnsi="Times New Roman" w:cs="Times New Roman"/>
          <w:kern w:val="0"/>
          <w:sz w:val="24"/>
          <w:szCs w:val="24"/>
          <w:lang w:eastAsia="de-DE"/>
          <w14:ligatures w14:val="none"/>
        </w:rPr>
        <w:t xml:space="preserve"> Sofern wir die Nutzer um ihre Einwilligung in den Einsatz der Drittanbieter bitten, stellt die Rechtsgrundlage der Datenverarbeitung die Erlaubnis dar. Ansonsten werden die Nutzerdaten auf Grundlage unserer berechtigten Interessen (d. h. Interesse an effizienten, wirtschaftlichen und empfängerfreundlichen Leistungen) verarbeitet. In diesem Zusammenhang möchten wir Sie auch auf die Informationen zur Verwendung von Cookies in dieser Datenschutzerklärung hinweisen.</w:t>
      </w:r>
    </w:p>
    <w:p w14:paraId="381CB3B0" w14:textId="77777777" w:rsidR="00842915" w:rsidRPr="00842915" w:rsidRDefault="00842915" w:rsidP="00842915">
      <w:pPr>
        <w:numPr>
          <w:ilvl w:val="0"/>
          <w:numId w:val="35"/>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Verarbeitete Datenarten:</w:t>
      </w:r>
      <w:r w:rsidRPr="00842915">
        <w:rPr>
          <w:rFonts w:ascii="Times New Roman" w:eastAsia="Times New Roman" w:hAnsi="Times New Roman" w:cs="Times New Roman"/>
          <w:kern w:val="0"/>
          <w:sz w:val="24"/>
          <w:szCs w:val="24"/>
          <w:lang w:eastAsia="de-DE"/>
          <w14:ligatures w14:val="none"/>
        </w:rPr>
        <w:t xml:space="preserve"> Nutzungsdaten (z. B. Seitenaufrufe und Verweildauer, Klickpfade, Nutzungsintensität und -frequenz, verwendete Gerätetypen und Betriebssysteme, Interaktionen mit Inhalten und Funktionen); Meta-, Kommunikations- und Verfahrensdaten (z. B. IP-Adressen, Zeitangaben, Identifikationsnummern, beteiligte Personen). Standortdaten (Angaben zur geografischen Position eines Gerätes oder einer Person).</w:t>
      </w:r>
    </w:p>
    <w:p w14:paraId="40262DAC" w14:textId="77777777" w:rsidR="00842915" w:rsidRPr="00842915" w:rsidRDefault="00842915" w:rsidP="00842915">
      <w:pPr>
        <w:numPr>
          <w:ilvl w:val="0"/>
          <w:numId w:val="35"/>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Betroffene Personen:</w:t>
      </w:r>
      <w:r w:rsidRPr="00842915">
        <w:rPr>
          <w:rFonts w:ascii="Times New Roman" w:eastAsia="Times New Roman" w:hAnsi="Times New Roman" w:cs="Times New Roman"/>
          <w:kern w:val="0"/>
          <w:sz w:val="24"/>
          <w:szCs w:val="24"/>
          <w:lang w:eastAsia="de-DE"/>
          <w14:ligatures w14:val="none"/>
        </w:rPr>
        <w:t xml:space="preserve"> Nutzer (z. B. Webseitenbesucher, Nutzer von Onlinediensten).</w:t>
      </w:r>
    </w:p>
    <w:p w14:paraId="13B2E4F2" w14:textId="77777777" w:rsidR="00842915" w:rsidRPr="00842915" w:rsidRDefault="00842915" w:rsidP="00842915">
      <w:pPr>
        <w:numPr>
          <w:ilvl w:val="0"/>
          <w:numId w:val="35"/>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lastRenderedPageBreak/>
        <w:t>Zwecke der Verarbeitung:</w:t>
      </w:r>
      <w:r w:rsidRPr="00842915">
        <w:rPr>
          <w:rFonts w:ascii="Times New Roman" w:eastAsia="Times New Roman" w:hAnsi="Times New Roman" w:cs="Times New Roman"/>
          <w:kern w:val="0"/>
          <w:sz w:val="24"/>
          <w:szCs w:val="24"/>
          <w:lang w:eastAsia="de-DE"/>
          <w14:ligatures w14:val="none"/>
        </w:rPr>
        <w:t xml:space="preserve"> Bereitstellung unseres Onlineangebotes und Nutzerfreundlichkeit.</w:t>
      </w:r>
    </w:p>
    <w:p w14:paraId="5105DA00" w14:textId="77777777" w:rsidR="00842915" w:rsidRPr="00842915" w:rsidRDefault="00842915" w:rsidP="00842915">
      <w:pPr>
        <w:numPr>
          <w:ilvl w:val="0"/>
          <w:numId w:val="35"/>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Aufbewahrung und Löschung:</w:t>
      </w:r>
      <w:r w:rsidRPr="00842915">
        <w:rPr>
          <w:rFonts w:ascii="Times New Roman" w:eastAsia="Times New Roman" w:hAnsi="Times New Roman" w:cs="Times New Roman"/>
          <w:kern w:val="0"/>
          <w:sz w:val="24"/>
          <w:szCs w:val="24"/>
          <w:lang w:eastAsia="de-DE"/>
          <w14:ligatures w14:val="none"/>
        </w:rPr>
        <w:t xml:space="preserve"> Löschung entsprechend Angaben im Abschnitt "Allgemeine Informationen zur Datenspeicherung und Löschung". Speicherung von Cookies von bis zu 2 Jahren (Sofern nicht anders angegeben, können Cookies und ähnliche Speichermethoden für einen Zeitraum von zwei Jahren auf den Geräten der Nutzer gespeichert werden.).</w:t>
      </w:r>
    </w:p>
    <w:p w14:paraId="688913C7" w14:textId="77777777" w:rsidR="00842915" w:rsidRPr="00842915" w:rsidRDefault="00842915" w:rsidP="00842915">
      <w:pPr>
        <w:numPr>
          <w:ilvl w:val="0"/>
          <w:numId w:val="35"/>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Rechtsgrundlagen:</w:t>
      </w:r>
      <w:r w:rsidRPr="00842915">
        <w:rPr>
          <w:rFonts w:ascii="Times New Roman" w:eastAsia="Times New Roman" w:hAnsi="Times New Roman" w:cs="Times New Roman"/>
          <w:kern w:val="0"/>
          <w:sz w:val="24"/>
          <w:szCs w:val="24"/>
          <w:lang w:eastAsia="de-DE"/>
          <w14:ligatures w14:val="none"/>
        </w:rPr>
        <w:t xml:space="preserve"> Einwilligung (Art. 6 Abs. 1 S. 1 lit. a) DSGVO). Berechtigte Interessen (Art. 6 Abs. 1 S. 1 lit. f) DSGVO).</w:t>
      </w:r>
    </w:p>
    <w:p w14:paraId="6DC8BB11" w14:textId="77777777" w:rsidR="00842915" w:rsidRPr="00842915" w:rsidRDefault="00842915" w:rsidP="0084291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Weitere Hinweise zu Verarbeitungsprozessen, Verfahren und Diensten:</w:t>
      </w:r>
    </w:p>
    <w:p w14:paraId="48BD6C18" w14:textId="77777777" w:rsidR="00842915" w:rsidRPr="00842915" w:rsidRDefault="00842915" w:rsidP="00842915">
      <w:pPr>
        <w:numPr>
          <w:ilvl w:val="0"/>
          <w:numId w:val="36"/>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 xml:space="preserve">Einbindung von Drittsoftware, Skripten oder Frameworks (z. B. jQuery): </w:t>
      </w:r>
      <w:r w:rsidRPr="00842915">
        <w:rPr>
          <w:rFonts w:ascii="Times New Roman" w:eastAsia="Times New Roman" w:hAnsi="Times New Roman" w:cs="Times New Roman"/>
          <w:kern w:val="0"/>
          <w:sz w:val="24"/>
          <w:szCs w:val="24"/>
          <w:lang w:eastAsia="de-DE"/>
          <w14:ligatures w14:val="none"/>
        </w:rPr>
        <w:t xml:space="preserve">Wir binden in unser Onlineangebot Software ein, die wir von Servern anderer Anbieter abrufen (z. B. Funktions-Bibliotheken, die wir zwecks Darstellung oder Nutzerfreundlichkeit unseres Onlineangebotes verwenden). Hierbei erheben die jeweiligen Anbieter die IP-Adresse der Nutzer und können diese zu Zwecken der Übermittlung der Software an den Browser der Nutzer sowie zu Zwecken der Sicherheit, als auch zur Auswertung und Optimierung ihres Angebotes verarbeiten. - Wir binden in unser Onlineangebot Software ein, die wir von Servern anderer Anbieter abrufen (z. B. Funktions-Bibliotheken, die wir zwecks Darstellung oder Nutzerfreundlichkeit unseres Onlineangebotes verwenden). Hierbei erheben die jeweiligen Anbieter die IP-Adresse der Nutzer und können diese zu Zwecken der Übermittlung der Software an den Browser der Nutzer sowie zu Zwecken der Sicherheit, als auch zur Auswertung und Optimierung ihres Angebotes verarbeiten; </w:t>
      </w:r>
      <w:r w:rsidRPr="00842915">
        <w:rPr>
          <w:rFonts w:ascii="Times New Roman" w:eastAsia="Times New Roman" w:hAnsi="Times New Roman" w:cs="Times New Roman"/>
          <w:b/>
          <w:bCs/>
          <w:kern w:val="0"/>
          <w:sz w:val="24"/>
          <w:szCs w:val="24"/>
          <w:lang w:eastAsia="de-DE"/>
          <w14:ligatures w14:val="none"/>
        </w:rPr>
        <w:t>Rechtsgrundlagen:</w:t>
      </w:r>
      <w:r w:rsidRPr="00842915">
        <w:rPr>
          <w:rFonts w:ascii="Times New Roman" w:eastAsia="Times New Roman" w:hAnsi="Times New Roman" w:cs="Times New Roman"/>
          <w:kern w:val="0"/>
          <w:sz w:val="24"/>
          <w:szCs w:val="24"/>
          <w:lang w:eastAsia="de-DE"/>
          <w14:ligatures w14:val="none"/>
        </w:rPr>
        <w:t xml:space="preserve"> Berechtigte Interessen (Art. 6 Abs. 1 S. 1 lit. f) DSGVO).</w:t>
      </w:r>
    </w:p>
    <w:p w14:paraId="25E8A45F" w14:textId="77777777" w:rsidR="00842915" w:rsidRPr="00842915" w:rsidRDefault="00842915" w:rsidP="00842915">
      <w:pPr>
        <w:numPr>
          <w:ilvl w:val="0"/>
          <w:numId w:val="36"/>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42915">
        <w:rPr>
          <w:rFonts w:ascii="Times New Roman" w:eastAsia="Times New Roman" w:hAnsi="Times New Roman" w:cs="Times New Roman"/>
          <w:b/>
          <w:bCs/>
          <w:kern w:val="0"/>
          <w:sz w:val="24"/>
          <w:szCs w:val="24"/>
          <w:lang w:eastAsia="de-DE"/>
          <w14:ligatures w14:val="none"/>
        </w:rPr>
        <w:t xml:space="preserve">Google Maps: </w:t>
      </w:r>
      <w:r w:rsidRPr="00842915">
        <w:rPr>
          <w:rFonts w:ascii="Times New Roman" w:eastAsia="Times New Roman" w:hAnsi="Times New Roman" w:cs="Times New Roman"/>
          <w:kern w:val="0"/>
          <w:sz w:val="24"/>
          <w:szCs w:val="24"/>
          <w:lang w:eastAsia="de-DE"/>
          <w14:ligatures w14:val="none"/>
        </w:rPr>
        <w:t xml:space="preserve">Wir binden die Landkarten des Dienstes "Google Maps" des Anbieters Google ein. Zu den verarbeiteten Daten können insbesondere IP-Adressen und Standortdaten der Nutzer gehören; </w:t>
      </w:r>
      <w:r w:rsidRPr="00842915">
        <w:rPr>
          <w:rFonts w:ascii="Times New Roman" w:eastAsia="Times New Roman" w:hAnsi="Times New Roman" w:cs="Times New Roman"/>
          <w:b/>
          <w:bCs/>
          <w:kern w:val="0"/>
          <w:sz w:val="24"/>
          <w:szCs w:val="24"/>
          <w:lang w:eastAsia="de-DE"/>
          <w14:ligatures w14:val="none"/>
        </w:rPr>
        <w:t>Dienstanbieter:</w:t>
      </w:r>
      <w:r w:rsidRPr="00842915">
        <w:rPr>
          <w:rFonts w:ascii="Times New Roman" w:eastAsia="Times New Roman" w:hAnsi="Times New Roman" w:cs="Times New Roman"/>
          <w:kern w:val="0"/>
          <w:sz w:val="24"/>
          <w:szCs w:val="24"/>
          <w:lang w:eastAsia="de-DE"/>
          <w14:ligatures w14:val="none"/>
        </w:rPr>
        <w:t xml:space="preserve"> Google Cloud EMEA Limited, 70 Sir John Rogerson’s Quay, Dublin 2, Irland; </w:t>
      </w:r>
      <w:r w:rsidRPr="00842915">
        <w:rPr>
          <w:rFonts w:ascii="Times New Roman" w:eastAsia="Times New Roman" w:hAnsi="Times New Roman" w:cs="Times New Roman"/>
          <w:b/>
          <w:bCs/>
          <w:kern w:val="0"/>
          <w:sz w:val="24"/>
          <w:szCs w:val="24"/>
          <w:lang w:eastAsia="de-DE"/>
          <w14:ligatures w14:val="none"/>
        </w:rPr>
        <w:t>Rechtsgrundlagen:</w:t>
      </w:r>
      <w:r w:rsidRPr="00842915">
        <w:rPr>
          <w:rFonts w:ascii="Times New Roman" w:eastAsia="Times New Roman" w:hAnsi="Times New Roman" w:cs="Times New Roman"/>
          <w:kern w:val="0"/>
          <w:sz w:val="24"/>
          <w:szCs w:val="24"/>
          <w:lang w:eastAsia="de-DE"/>
          <w14:ligatures w14:val="none"/>
        </w:rPr>
        <w:t xml:space="preserve"> Einwilligung (Art. 6 Abs. 1 S. 1 lit. a) DSGVO); </w:t>
      </w:r>
      <w:r w:rsidRPr="00842915">
        <w:rPr>
          <w:rFonts w:ascii="Times New Roman" w:eastAsia="Times New Roman" w:hAnsi="Times New Roman" w:cs="Times New Roman"/>
          <w:b/>
          <w:bCs/>
          <w:kern w:val="0"/>
          <w:sz w:val="24"/>
          <w:szCs w:val="24"/>
          <w:lang w:eastAsia="de-DE"/>
          <w14:ligatures w14:val="none"/>
        </w:rPr>
        <w:t>Website:</w:t>
      </w:r>
      <w:r w:rsidRPr="00842915">
        <w:rPr>
          <w:rFonts w:ascii="Times New Roman" w:eastAsia="Times New Roman" w:hAnsi="Times New Roman" w:cs="Times New Roman"/>
          <w:kern w:val="0"/>
          <w:sz w:val="24"/>
          <w:szCs w:val="24"/>
          <w:lang w:eastAsia="de-DE"/>
          <w14:ligatures w14:val="none"/>
        </w:rPr>
        <w:t xml:space="preserve"> </w:t>
      </w:r>
      <w:hyperlink r:id="rId6" w:tgtFrame="_blank" w:history="1">
        <w:r w:rsidRPr="00842915">
          <w:rPr>
            <w:rFonts w:ascii="Times New Roman" w:eastAsia="Times New Roman" w:hAnsi="Times New Roman" w:cs="Times New Roman"/>
            <w:color w:val="0000FF"/>
            <w:kern w:val="0"/>
            <w:sz w:val="24"/>
            <w:szCs w:val="24"/>
            <w:u w:val="single"/>
            <w:lang w:eastAsia="de-DE"/>
            <w14:ligatures w14:val="none"/>
          </w:rPr>
          <w:t>https://mapsplatform.google.com/</w:t>
        </w:r>
      </w:hyperlink>
      <w:r w:rsidRPr="00842915">
        <w:rPr>
          <w:rFonts w:ascii="Times New Roman" w:eastAsia="Times New Roman" w:hAnsi="Times New Roman" w:cs="Times New Roman"/>
          <w:kern w:val="0"/>
          <w:sz w:val="24"/>
          <w:szCs w:val="24"/>
          <w:lang w:eastAsia="de-DE"/>
          <w14:ligatures w14:val="none"/>
        </w:rPr>
        <w:t xml:space="preserve">; </w:t>
      </w:r>
      <w:r w:rsidRPr="00842915">
        <w:rPr>
          <w:rFonts w:ascii="Times New Roman" w:eastAsia="Times New Roman" w:hAnsi="Times New Roman" w:cs="Times New Roman"/>
          <w:b/>
          <w:bCs/>
          <w:kern w:val="0"/>
          <w:sz w:val="24"/>
          <w:szCs w:val="24"/>
          <w:lang w:eastAsia="de-DE"/>
          <w14:ligatures w14:val="none"/>
        </w:rPr>
        <w:t>Datenschutzerklärung:</w:t>
      </w:r>
      <w:r w:rsidRPr="00842915">
        <w:rPr>
          <w:rFonts w:ascii="Times New Roman" w:eastAsia="Times New Roman" w:hAnsi="Times New Roman" w:cs="Times New Roman"/>
          <w:kern w:val="0"/>
          <w:sz w:val="24"/>
          <w:szCs w:val="24"/>
          <w:lang w:eastAsia="de-DE"/>
          <w14:ligatures w14:val="none"/>
        </w:rPr>
        <w:t xml:space="preserve"> </w:t>
      </w:r>
      <w:hyperlink r:id="rId7" w:tgtFrame="_blank" w:history="1">
        <w:r w:rsidRPr="00842915">
          <w:rPr>
            <w:rFonts w:ascii="Times New Roman" w:eastAsia="Times New Roman" w:hAnsi="Times New Roman" w:cs="Times New Roman"/>
            <w:color w:val="0000FF"/>
            <w:kern w:val="0"/>
            <w:sz w:val="24"/>
            <w:szCs w:val="24"/>
            <w:u w:val="single"/>
            <w:lang w:eastAsia="de-DE"/>
            <w14:ligatures w14:val="none"/>
          </w:rPr>
          <w:t>https://policies.google.com/privacy</w:t>
        </w:r>
      </w:hyperlink>
      <w:r w:rsidRPr="00842915">
        <w:rPr>
          <w:rFonts w:ascii="Times New Roman" w:eastAsia="Times New Roman" w:hAnsi="Times New Roman" w:cs="Times New Roman"/>
          <w:kern w:val="0"/>
          <w:sz w:val="24"/>
          <w:szCs w:val="24"/>
          <w:lang w:eastAsia="de-DE"/>
          <w14:ligatures w14:val="none"/>
        </w:rPr>
        <w:t xml:space="preserve">. </w:t>
      </w:r>
      <w:r w:rsidRPr="00842915">
        <w:rPr>
          <w:rFonts w:ascii="Times New Roman" w:eastAsia="Times New Roman" w:hAnsi="Times New Roman" w:cs="Times New Roman"/>
          <w:b/>
          <w:bCs/>
          <w:kern w:val="0"/>
          <w:sz w:val="24"/>
          <w:szCs w:val="24"/>
          <w:lang w:eastAsia="de-DE"/>
          <w14:ligatures w14:val="none"/>
        </w:rPr>
        <w:t>Grundlage Drittlandtransfers:</w:t>
      </w:r>
      <w:r w:rsidRPr="00842915">
        <w:rPr>
          <w:rFonts w:ascii="Times New Roman" w:eastAsia="Times New Roman" w:hAnsi="Times New Roman" w:cs="Times New Roman"/>
          <w:kern w:val="0"/>
          <w:sz w:val="24"/>
          <w:szCs w:val="24"/>
          <w:lang w:eastAsia="de-DE"/>
          <w14:ligatures w14:val="none"/>
        </w:rPr>
        <w:t xml:space="preserve"> Data Privacy Framework (DPF), Data Privacy Framework (DPF).</w:t>
      </w:r>
    </w:p>
    <w:p w14:paraId="68F68735" w14:textId="77777777" w:rsidR="00842915" w:rsidRPr="00842915" w:rsidRDefault="00842915" w:rsidP="0084291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hyperlink r:id="rId8" w:tgtFrame="_blank" w:tooltip="Rechtstext von Dr. Schwenke - für weitere Informationen bitte anklicken." w:history="1">
        <w:r w:rsidRPr="00842915">
          <w:rPr>
            <w:rFonts w:ascii="Times New Roman" w:eastAsia="Times New Roman" w:hAnsi="Times New Roman" w:cs="Times New Roman"/>
            <w:color w:val="0000FF"/>
            <w:kern w:val="0"/>
            <w:sz w:val="24"/>
            <w:szCs w:val="24"/>
            <w:u w:val="single"/>
            <w:lang w:eastAsia="de-DE"/>
            <w14:ligatures w14:val="none"/>
          </w:rPr>
          <w:t>Erstellt mit kostenlosem Datenschutz-Generator.de von Dr. Thomas Schwenke</w:t>
        </w:r>
      </w:hyperlink>
    </w:p>
    <w:p w14:paraId="574721A0" w14:textId="77777777" w:rsidR="003503BA" w:rsidRDefault="003503BA"/>
    <w:sectPr w:rsidR="003503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09AF"/>
    <w:multiLevelType w:val="multilevel"/>
    <w:tmpl w:val="6E54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B3E50"/>
    <w:multiLevelType w:val="multilevel"/>
    <w:tmpl w:val="913C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51459"/>
    <w:multiLevelType w:val="multilevel"/>
    <w:tmpl w:val="78F6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4E71D8"/>
    <w:multiLevelType w:val="multilevel"/>
    <w:tmpl w:val="7E54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0C1809"/>
    <w:multiLevelType w:val="multilevel"/>
    <w:tmpl w:val="A224B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87083A"/>
    <w:multiLevelType w:val="multilevel"/>
    <w:tmpl w:val="A8B8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87AE4"/>
    <w:multiLevelType w:val="multilevel"/>
    <w:tmpl w:val="90360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211EB0"/>
    <w:multiLevelType w:val="multilevel"/>
    <w:tmpl w:val="2088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A60F13"/>
    <w:multiLevelType w:val="multilevel"/>
    <w:tmpl w:val="F978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395CB8"/>
    <w:multiLevelType w:val="multilevel"/>
    <w:tmpl w:val="833A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83442D"/>
    <w:multiLevelType w:val="multilevel"/>
    <w:tmpl w:val="57A0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F64B8"/>
    <w:multiLevelType w:val="multilevel"/>
    <w:tmpl w:val="4CB4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8D481A"/>
    <w:multiLevelType w:val="multilevel"/>
    <w:tmpl w:val="B46A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141175"/>
    <w:multiLevelType w:val="multilevel"/>
    <w:tmpl w:val="D74A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594F5C"/>
    <w:multiLevelType w:val="multilevel"/>
    <w:tmpl w:val="97CC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961499"/>
    <w:multiLevelType w:val="multilevel"/>
    <w:tmpl w:val="E492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F21901"/>
    <w:multiLevelType w:val="multilevel"/>
    <w:tmpl w:val="E4D0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89333F"/>
    <w:multiLevelType w:val="multilevel"/>
    <w:tmpl w:val="61D2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FA57D9"/>
    <w:multiLevelType w:val="multilevel"/>
    <w:tmpl w:val="D706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7365F3"/>
    <w:multiLevelType w:val="multilevel"/>
    <w:tmpl w:val="B58E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6B1FE5"/>
    <w:multiLevelType w:val="multilevel"/>
    <w:tmpl w:val="A1B6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2C04CF"/>
    <w:multiLevelType w:val="multilevel"/>
    <w:tmpl w:val="326A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0C7EC4"/>
    <w:multiLevelType w:val="multilevel"/>
    <w:tmpl w:val="DA0E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4D0118"/>
    <w:multiLevelType w:val="multilevel"/>
    <w:tmpl w:val="60AC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691436"/>
    <w:multiLevelType w:val="multilevel"/>
    <w:tmpl w:val="FAEAA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9C37D9"/>
    <w:multiLevelType w:val="multilevel"/>
    <w:tmpl w:val="7B78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AE64C1"/>
    <w:multiLevelType w:val="multilevel"/>
    <w:tmpl w:val="27D8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BB4807"/>
    <w:multiLevelType w:val="multilevel"/>
    <w:tmpl w:val="05E22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DD2CB6"/>
    <w:multiLevelType w:val="multilevel"/>
    <w:tmpl w:val="DF0ED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5F2273"/>
    <w:multiLevelType w:val="multilevel"/>
    <w:tmpl w:val="C2E8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E443BB"/>
    <w:multiLevelType w:val="multilevel"/>
    <w:tmpl w:val="50EE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D70FC4"/>
    <w:multiLevelType w:val="multilevel"/>
    <w:tmpl w:val="0394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8927D1"/>
    <w:multiLevelType w:val="multilevel"/>
    <w:tmpl w:val="5A2C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7C0C42"/>
    <w:multiLevelType w:val="multilevel"/>
    <w:tmpl w:val="EC42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59068A"/>
    <w:multiLevelType w:val="multilevel"/>
    <w:tmpl w:val="F418B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9A612B"/>
    <w:multiLevelType w:val="multilevel"/>
    <w:tmpl w:val="0F7C4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3809013">
    <w:abstractNumId w:val="3"/>
  </w:num>
  <w:num w:numId="2" w16cid:durableId="1083650614">
    <w:abstractNumId w:val="35"/>
  </w:num>
  <w:num w:numId="3" w16cid:durableId="1278413649">
    <w:abstractNumId w:val="31"/>
  </w:num>
  <w:num w:numId="4" w16cid:durableId="1696885244">
    <w:abstractNumId w:val="20"/>
  </w:num>
  <w:num w:numId="5" w16cid:durableId="431753749">
    <w:abstractNumId w:val="14"/>
  </w:num>
  <w:num w:numId="6" w16cid:durableId="1186943682">
    <w:abstractNumId w:val="4"/>
  </w:num>
  <w:num w:numId="7" w16cid:durableId="1332560982">
    <w:abstractNumId w:val="9"/>
  </w:num>
  <w:num w:numId="8" w16cid:durableId="1571304444">
    <w:abstractNumId w:val="27"/>
  </w:num>
  <w:num w:numId="9" w16cid:durableId="507406745">
    <w:abstractNumId w:val="34"/>
  </w:num>
  <w:num w:numId="10" w16cid:durableId="923028263">
    <w:abstractNumId w:val="25"/>
  </w:num>
  <w:num w:numId="11" w16cid:durableId="8022869">
    <w:abstractNumId w:val="23"/>
  </w:num>
  <w:num w:numId="12" w16cid:durableId="511257927">
    <w:abstractNumId w:val="29"/>
  </w:num>
  <w:num w:numId="13" w16cid:durableId="1100294990">
    <w:abstractNumId w:val="18"/>
  </w:num>
  <w:num w:numId="14" w16cid:durableId="2130197173">
    <w:abstractNumId w:val="2"/>
  </w:num>
  <w:num w:numId="15" w16cid:durableId="820345174">
    <w:abstractNumId w:val="32"/>
  </w:num>
  <w:num w:numId="16" w16cid:durableId="594439313">
    <w:abstractNumId w:val="8"/>
  </w:num>
  <w:num w:numId="17" w16cid:durableId="1958564227">
    <w:abstractNumId w:val="17"/>
  </w:num>
  <w:num w:numId="18" w16cid:durableId="669793134">
    <w:abstractNumId w:val="24"/>
  </w:num>
  <w:num w:numId="19" w16cid:durableId="805243942">
    <w:abstractNumId w:val="0"/>
  </w:num>
  <w:num w:numId="20" w16cid:durableId="103353546">
    <w:abstractNumId w:val="15"/>
  </w:num>
  <w:num w:numId="21" w16cid:durableId="1114907034">
    <w:abstractNumId w:val="19"/>
  </w:num>
  <w:num w:numId="22" w16cid:durableId="1827816814">
    <w:abstractNumId w:val="21"/>
  </w:num>
  <w:num w:numId="23" w16cid:durableId="728118200">
    <w:abstractNumId w:val="22"/>
  </w:num>
  <w:num w:numId="24" w16cid:durableId="1657607712">
    <w:abstractNumId w:val="28"/>
  </w:num>
  <w:num w:numId="25" w16cid:durableId="1819954992">
    <w:abstractNumId w:val="1"/>
  </w:num>
  <w:num w:numId="26" w16cid:durableId="1671247772">
    <w:abstractNumId w:val="13"/>
  </w:num>
  <w:num w:numId="27" w16cid:durableId="389308942">
    <w:abstractNumId w:val="10"/>
  </w:num>
  <w:num w:numId="28" w16cid:durableId="2116972041">
    <w:abstractNumId w:val="30"/>
  </w:num>
  <w:num w:numId="29" w16cid:durableId="332682269">
    <w:abstractNumId w:val="7"/>
  </w:num>
  <w:num w:numId="30" w16cid:durableId="1122922676">
    <w:abstractNumId w:val="12"/>
  </w:num>
  <w:num w:numId="31" w16cid:durableId="1552838652">
    <w:abstractNumId w:val="33"/>
  </w:num>
  <w:num w:numId="32" w16cid:durableId="27410883">
    <w:abstractNumId w:val="26"/>
  </w:num>
  <w:num w:numId="33" w16cid:durableId="1317563193">
    <w:abstractNumId w:val="6"/>
  </w:num>
  <w:num w:numId="34" w16cid:durableId="2084142136">
    <w:abstractNumId w:val="11"/>
  </w:num>
  <w:num w:numId="35" w16cid:durableId="434594155">
    <w:abstractNumId w:val="16"/>
  </w:num>
  <w:num w:numId="36" w16cid:durableId="1075054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15"/>
    <w:rsid w:val="003503BA"/>
    <w:rsid w:val="00842915"/>
    <w:rsid w:val="00920928"/>
    <w:rsid w:val="00D563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CA59B"/>
  <w15:chartTrackingRefBased/>
  <w15:docId w15:val="{A2C21DE6-E99A-408C-BD8A-BF2F3D41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429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8429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842915"/>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842915"/>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842915"/>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84291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4291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4291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4291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42915"/>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842915"/>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842915"/>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842915"/>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842915"/>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84291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4291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4291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42915"/>
    <w:rPr>
      <w:rFonts w:eastAsiaTheme="majorEastAsia" w:cstheme="majorBidi"/>
      <w:color w:val="272727" w:themeColor="text1" w:themeTint="D8"/>
    </w:rPr>
  </w:style>
  <w:style w:type="paragraph" w:styleId="Titel">
    <w:name w:val="Title"/>
    <w:basedOn w:val="Standard"/>
    <w:next w:val="Standard"/>
    <w:link w:val="TitelZchn"/>
    <w:uiPriority w:val="10"/>
    <w:qFormat/>
    <w:rsid w:val="008429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4291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4291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4291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4291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42915"/>
    <w:rPr>
      <w:i/>
      <w:iCs/>
      <w:color w:val="404040" w:themeColor="text1" w:themeTint="BF"/>
    </w:rPr>
  </w:style>
  <w:style w:type="paragraph" w:styleId="Listenabsatz">
    <w:name w:val="List Paragraph"/>
    <w:basedOn w:val="Standard"/>
    <w:uiPriority w:val="34"/>
    <w:qFormat/>
    <w:rsid w:val="00842915"/>
    <w:pPr>
      <w:ind w:left="720"/>
      <w:contextualSpacing/>
    </w:pPr>
  </w:style>
  <w:style w:type="character" w:styleId="IntensiveHervorhebung">
    <w:name w:val="Intense Emphasis"/>
    <w:basedOn w:val="Absatz-Standardschriftart"/>
    <w:uiPriority w:val="21"/>
    <w:qFormat/>
    <w:rsid w:val="00842915"/>
    <w:rPr>
      <w:i/>
      <w:iCs/>
      <w:color w:val="2F5496" w:themeColor="accent1" w:themeShade="BF"/>
    </w:rPr>
  </w:style>
  <w:style w:type="paragraph" w:styleId="IntensivesZitat">
    <w:name w:val="Intense Quote"/>
    <w:basedOn w:val="Standard"/>
    <w:next w:val="Standard"/>
    <w:link w:val="IntensivesZitatZchn"/>
    <w:uiPriority w:val="30"/>
    <w:qFormat/>
    <w:rsid w:val="008429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842915"/>
    <w:rPr>
      <w:i/>
      <w:iCs/>
      <w:color w:val="2F5496" w:themeColor="accent1" w:themeShade="BF"/>
    </w:rPr>
  </w:style>
  <w:style w:type="character" w:styleId="IntensiverVerweis">
    <w:name w:val="Intense Reference"/>
    <w:basedOn w:val="Absatz-Standardschriftart"/>
    <w:uiPriority w:val="32"/>
    <w:qFormat/>
    <w:rsid w:val="00842915"/>
    <w:rPr>
      <w:b/>
      <w:bCs/>
      <w:smallCaps/>
      <w:color w:val="2F5496" w:themeColor="accent1" w:themeShade="BF"/>
      <w:spacing w:val="5"/>
    </w:rPr>
  </w:style>
  <w:style w:type="character" w:styleId="Hyperlink">
    <w:name w:val="Hyperlink"/>
    <w:basedOn w:val="Absatz-Standardschriftart"/>
    <w:uiPriority w:val="99"/>
    <w:unhideWhenUsed/>
    <w:rsid w:val="00842915"/>
    <w:rPr>
      <w:color w:val="0563C1" w:themeColor="hyperlink"/>
      <w:u w:val="single"/>
    </w:rPr>
  </w:style>
  <w:style w:type="character" w:styleId="NichtaufgelsteErwhnung">
    <w:name w:val="Unresolved Mention"/>
    <w:basedOn w:val="Absatz-Standardschriftart"/>
    <w:uiPriority w:val="99"/>
    <w:semiHidden/>
    <w:unhideWhenUsed/>
    <w:rsid w:val="00842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970893">
      <w:bodyDiv w:val="1"/>
      <w:marLeft w:val="0"/>
      <w:marRight w:val="0"/>
      <w:marTop w:val="0"/>
      <w:marBottom w:val="0"/>
      <w:divBdr>
        <w:top w:val="none" w:sz="0" w:space="0" w:color="auto"/>
        <w:left w:val="none" w:sz="0" w:space="0" w:color="auto"/>
        <w:bottom w:val="none" w:sz="0" w:space="0" w:color="auto"/>
        <w:right w:val="none" w:sz="0" w:space="0" w:color="auto"/>
      </w:divBdr>
    </w:div>
    <w:div w:id="92591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enschutz-generator.de/" TargetMode="External"/><Relationship Id="rId3" Type="http://schemas.openxmlformats.org/officeDocument/2006/relationships/settings" Target="settings.xml"/><Relationship Id="rId7" Type="http://schemas.openxmlformats.org/officeDocument/2006/relationships/hyperlink" Target="https://policies.google.com/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splatform.google.com/" TargetMode="External"/><Relationship Id="rId5" Type="http://schemas.openxmlformats.org/officeDocument/2006/relationships/hyperlink" Target="mailto:vorname.name@beispielsdomain.e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4009</Words>
  <Characters>25260</Characters>
  <Application>Microsoft Office Word</Application>
  <DocSecurity>0</DocSecurity>
  <Lines>210</Lines>
  <Paragraphs>58</Paragraphs>
  <ScaleCrop>false</ScaleCrop>
  <Company/>
  <LinksUpToDate>false</LinksUpToDate>
  <CharactersWithSpaces>29211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Meyborg</dc:creator>
  <cp:keywords/>
  <dc:description/>
  <cp:lastModifiedBy>Kerstin Meyborg</cp:lastModifiedBy>
  <cp:revision>1</cp:revision>
  <dcterms:created xsi:type="dcterms:W3CDTF">2025-04-25T11:21:00Z</dcterms:created>
  <dcterms:modified xsi:type="dcterms:W3CDTF">2025-04-25T11:27:00Z</dcterms:modified>
</cp:coreProperties>
</file>